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709" w:type="dxa"/>
        <w:tblLook w:val="0000" w:firstRow="0" w:lastRow="0" w:firstColumn="0" w:lastColumn="0" w:noHBand="0" w:noVBand="0"/>
      </w:tblPr>
      <w:tblGrid>
        <w:gridCol w:w="4825"/>
        <w:gridCol w:w="5665"/>
      </w:tblGrid>
      <w:tr w:rsidR="001B148B" w:rsidRPr="001B148B" w14:paraId="2E0DF1C9" w14:textId="77777777" w:rsidTr="0043061E">
        <w:trPr>
          <w:trHeight w:val="699"/>
        </w:trPr>
        <w:tc>
          <w:tcPr>
            <w:tcW w:w="4825" w:type="dxa"/>
          </w:tcPr>
          <w:p w14:paraId="1A1E6BF3" w14:textId="47F58F7A" w:rsidR="009219BD" w:rsidRPr="001B148B" w:rsidRDefault="00F30DBB">
            <w:pPr>
              <w:jc w:val="center"/>
              <w:rPr>
                <w:rFonts w:ascii="Times New Roman" w:hAnsi="Times New Roman"/>
                <w:sz w:val="26"/>
                <w:szCs w:val="26"/>
              </w:rPr>
            </w:pPr>
            <w:r w:rsidRPr="001B148B">
              <w:rPr>
                <w:rFonts w:ascii="Times New Roman" w:hAnsi="Times New Roman"/>
                <w:sz w:val="26"/>
                <w:szCs w:val="26"/>
              </w:rPr>
              <w:t xml:space="preserve">UBND </w:t>
            </w:r>
            <w:r w:rsidR="008C7A90" w:rsidRPr="001B148B">
              <w:rPr>
                <w:rFonts w:ascii="Times New Roman" w:hAnsi="Times New Roman"/>
                <w:sz w:val="26"/>
                <w:szCs w:val="26"/>
              </w:rPr>
              <w:t>THÀNH PHỐ HUẾ</w:t>
            </w:r>
          </w:p>
          <w:p w14:paraId="1C2007FF" w14:textId="7A90A734" w:rsidR="009219BD" w:rsidRPr="001B148B" w:rsidRDefault="00F30DBB" w:rsidP="00F53AF5">
            <w:pPr>
              <w:jc w:val="center"/>
              <w:rPr>
                <w:rFonts w:ascii="Times New Roman" w:hAnsi="Times New Roman"/>
                <w:sz w:val="26"/>
                <w:szCs w:val="26"/>
              </w:rPr>
            </w:pPr>
            <w:r w:rsidRPr="001B148B">
              <w:rPr>
                <w:rFonts w:ascii="Times New Roman" w:hAnsi="Times New Roman"/>
                <w:b/>
                <w:bCs/>
                <w:noProof/>
                <w:sz w:val="26"/>
                <w:szCs w:val="26"/>
              </w:rPr>
              <mc:AlternateContent>
                <mc:Choice Requires="wps">
                  <w:drawing>
                    <wp:anchor distT="4294967295" distB="4294967295" distL="114300" distR="114300" simplePos="0" relativeHeight="251665408" behindDoc="0" locked="0" layoutInCell="1" allowOverlap="1" wp14:anchorId="4E514AF0" wp14:editId="3C9C2F7B">
                      <wp:simplePos x="0" y="0"/>
                      <wp:positionH relativeFrom="column">
                        <wp:posOffset>812800</wp:posOffset>
                      </wp:positionH>
                      <wp:positionV relativeFrom="paragraph">
                        <wp:posOffset>210820</wp:posOffset>
                      </wp:positionV>
                      <wp:extent cx="106299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29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0805F0"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pt,16.6pt" to="147.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" strokecolor="black [3213]" strokeweight=".25pt">
                      <o:lock v:ext="edit" shapetype="f"/>
                    </v:line>
                  </w:pict>
                </mc:Fallback>
              </mc:AlternateContent>
            </w:r>
            <w:r w:rsidRPr="001B148B">
              <w:rPr>
                <w:rFonts w:ascii="Times New Roman" w:hAnsi="Times New Roman"/>
                <w:b/>
                <w:bCs/>
                <w:sz w:val="26"/>
                <w:szCs w:val="26"/>
              </w:rPr>
              <w:t xml:space="preserve">SỞ </w:t>
            </w:r>
            <w:r w:rsidR="00F53AF5" w:rsidRPr="001B148B">
              <w:rPr>
                <w:rFonts w:ascii="Times New Roman" w:hAnsi="Times New Roman"/>
                <w:b/>
                <w:bCs/>
                <w:sz w:val="26"/>
                <w:szCs w:val="26"/>
              </w:rPr>
              <w:t>NÔNG NGHIỆP</w:t>
            </w:r>
            <w:r w:rsidRPr="001B148B">
              <w:rPr>
                <w:rFonts w:ascii="Times New Roman" w:hAnsi="Times New Roman"/>
                <w:b/>
                <w:bCs/>
                <w:sz w:val="26"/>
                <w:szCs w:val="26"/>
              </w:rPr>
              <w:t xml:space="preserve"> VÀ MÔI TRƯỜNG</w:t>
            </w:r>
          </w:p>
        </w:tc>
        <w:tc>
          <w:tcPr>
            <w:tcW w:w="5665" w:type="dxa"/>
          </w:tcPr>
          <w:p w14:paraId="13DF7664" w14:textId="77777777" w:rsidR="009219BD" w:rsidRPr="001B148B" w:rsidRDefault="00F30DBB">
            <w:pPr>
              <w:pStyle w:val="Heading3"/>
              <w:rPr>
                <w:rFonts w:ascii="Times New Roman" w:hAnsi="Times New Roman"/>
                <w:sz w:val="26"/>
                <w:szCs w:val="26"/>
              </w:rPr>
            </w:pPr>
            <w:r w:rsidRPr="001B148B">
              <w:rPr>
                <w:rFonts w:ascii="Times New Roman" w:hAnsi="Times New Roman"/>
                <w:sz w:val="26"/>
                <w:szCs w:val="26"/>
              </w:rPr>
              <w:t>CỘNG HOÀ XÃ HỘI CHỦ NGHĨA VIỆT NAM</w:t>
            </w:r>
          </w:p>
          <w:p w14:paraId="7ECD8901" w14:textId="77777777" w:rsidR="009219BD" w:rsidRPr="001B148B" w:rsidRDefault="00F30DBB">
            <w:pPr>
              <w:jc w:val="center"/>
              <w:rPr>
                <w:rFonts w:ascii="Times New Roman" w:hAnsi="Times New Roman"/>
                <w:b/>
                <w:bCs/>
                <w:sz w:val="26"/>
                <w:szCs w:val="26"/>
              </w:rPr>
            </w:pPr>
            <w:r w:rsidRPr="001B148B">
              <w:rPr>
                <w:rFonts w:ascii="Times New Roman" w:hAnsi="Times New Roman"/>
                <w:b/>
                <w:bCs/>
                <w:noProof/>
                <w:sz w:val="26"/>
                <w:szCs w:val="26"/>
              </w:rPr>
              <mc:AlternateContent>
                <mc:Choice Requires="wps">
                  <w:drawing>
                    <wp:anchor distT="4294967295" distB="4294967295" distL="114300" distR="114300" simplePos="0" relativeHeight="251666432" behindDoc="0" locked="0" layoutInCell="1" allowOverlap="1" wp14:anchorId="72A3C0F2" wp14:editId="0289A7AB">
                      <wp:simplePos x="0" y="0"/>
                      <wp:positionH relativeFrom="column">
                        <wp:posOffset>704850</wp:posOffset>
                      </wp:positionH>
                      <wp:positionV relativeFrom="paragraph">
                        <wp:posOffset>217805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58106E"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7.15pt" to="21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" strokecolor="black [3213]" strokeweight=".25pt">
                      <o:lock v:ext="edit" shapetype="f"/>
                    </v:line>
                  </w:pict>
                </mc:Fallback>
              </mc:AlternateContent>
            </w:r>
            <w:r w:rsidRPr="001B148B">
              <w:rPr>
                <w:rFonts w:ascii="Times New Roman" w:hAnsi="Times New Roman"/>
                <w:b/>
                <w:bCs/>
                <w:sz w:val="26"/>
                <w:szCs w:val="26"/>
              </w:rPr>
              <w:t>Độc lập - Tự do - Hạnh phúc</w:t>
            </w:r>
          </w:p>
        </w:tc>
      </w:tr>
      <w:tr w:rsidR="001B148B" w:rsidRPr="001B148B" w14:paraId="7F49F20A" w14:textId="77777777" w:rsidTr="0043061E">
        <w:tc>
          <w:tcPr>
            <w:tcW w:w="4825" w:type="dxa"/>
          </w:tcPr>
          <w:p w14:paraId="680180C3" w14:textId="7A07FE5A" w:rsidR="009219BD" w:rsidRPr="001B148B" w:rsidRDefault="00F30DBB" w:rsidP="001B148B">
            <w:pPr>
              <w:spacing w:before="120" w:line="240" w:lineRule="atLeast"/>
              <w:jc w:val="center"/>
              <w:rPr>
                <w:rFonts w:ascii="Times New Roman" w:hAnsi="Times New Roman"/>
                <w:sz w:val="26"/>
                <w:szCs w:val="26"/>
              </w:rPr>
            </w:pPr>
            <w:r w:rsidRPr="001B148B">
              <w:rPr>
                <w:rFonts w:ascii="Times New Roman" w:hAnsi="Times New Roman"/>
                <w:sz w:val="26"/>
                <w:szCs w:val="26"/>
              </w:rPr>
              <w:t xml:space="preserve">Số: </w:t>
            </w:r>
            <w:r w:rsidR="00D16E44" w:rsidRPr="001B148B">
              <w:rPr>
                <w:rFonts w:ascii="Times New Roman" w:hAnsi="Times New Roman"/>
                <w:sz w:val="26"/>
                <w:szCs w:val="26"/>
              </w:rPr>
              <w:t xml:space="preserve">      </w:t>
            </w:r>
            <w:r w:rsidR="00F250DB" w:rsidRPr="001B148B">
              <w:rPr>
                <w:rFonts w:ascii="Times New Roman" w:hAnsi="Times New Roman"/>
                <w:sz w:val="26"/>
                <w:szCs w:val="26"/>
              </w:rPr>
              <w:t xml:space="preserve"> </w:t>
            </w:r>
            <w:r w:rsidR="000F7FDC" w:rsidRPr="001B148B">
              <w:rPr>
                <w:rFonts w:ascii="Times New Roman" w:hAnsi="Times New Roman"/>
                <w:sz w:val="26"/>
                <w:szCs w:val="26"/>
              </w:rPr>
              <w:t xml:space="preserve">      </w:t>
            </w:r>
            <w:r w:rsidR="00D16E44" w:rsidRPr="001B148B">
              <w:rPr>
                <w:rFonts w:ascii="Times New Roman" w:hAnsi="Times New Roman"/>
                <w:sz w:val="26"/>
                <w:szCs w:val="26"/>
              </w:rPr>
              <w:t xml:space="preserve">   </w:t>
            </w:r>
            <w:r w:rsidRPr="001B148B">
              <w:rPr>
                <w:rFonts w:ascii="Times New Roman" w:hAnsi="Times New Roman"/>
                <w:sz w:val="26"/>
                <w:szCs w:val="26"/>
              </w:rPr>
              <w:t>/</w:t>
            </w:r>
            <w:r w:rsidR="00895AE7" w:rsidRPr="001B148B">
              <w:rPr>
                <w:rFonts w:ascii="Times New Roman" w:hAnsi="Times New Roman"/>
                <w:sz w:val="26"/>
                <w:szCs w:val="26"/>
              </w:rPr>
              <w:t>TTr-</w:t>
            </w:r>
            <w:r w:rsidRPr="001B148B">
              <w:rPr>
                <w:rFonts w:ascii="Times New Roman" w:hAnsi="Times New Roman"/>
                <w:sz w:val="26"/>
                <w:szCs w:val="26"/>
              </w:rPr>
              <w:t>S</w:t>
            </w:r>
            <w:r w:rsidR="00A0583F" w:rsidRPr="001B148B">
              <w:rPr>
                <w:rFonts w:ascii="Times New Roman" w:hAnsi="Times New Roman"/>
                <w:sz w:val="26"/>
                <w:szCs w:val="26"/>
              </w:rPr>
              <w:t>N</w:t>
            </w:r>
            <w:r w:rsidR="00895AE7" w:rsidRPr="001B148B">
              <w:rPr>
                <w:rFonts w:ascii="Times New Roman" w:hAnsi="Times New Roman"/>
                <w:sz w:val="26"/>
                <w:szCs w:val="26"/>
              </w:rPr>
              <w:t>NMT</w:t>
            </w:r>
          </w:p>
        </w:tc>
        <w:tc>
          <w:tcPr>
            <w:tcW w:w="5665" w:type="dxa"/>
          </w:tcPr>
          <w:p w14:paraId="1CB5A364" w14:textId="1D613740" w:rsidR="009219BD" w:rsidRPr="001B148B" w:rsidRDefault="008C7A90" w:rsidP="001B148B">
            <w:pPr>
              <w:pStyle w:val="Heading3"/>
              <w:spacing w:before="120" w:line="240" w:lineRule="atLeast"/>
              <w:jc w:val="center"/>
              <w:rPr>
                <w:rFonts w:ascii="Times New Roman" w:hAnsi="Times New Roman"/>
                <w:b w:val="0"/>
                <w:i/>
                <w:sz w:val="26"/>
                <w:szCs w:val="26"/>
              </w:rPr>
            </w:pPr>
            <w:r w:rsidRPr="001B148B">
              <w:rPr>
                <w:rFonts w:ascii="Times New Roman" w:hAnsi="Times New Roman"/>
                <w:b w:val="0"/>
                <w:i/>
                <w:sz w:val="26"/>
                <w:szCs w:val="26"/>
              </w:rPr>
              <w:t>Huế</w:t>
            </w:r>
            <w:r w:rsidR="00F30DBB" w:rsidRPr="001B148B">
              <w:rPr>
                <w:rFonts w:ascii="Times New Roman" w:hAnsi="Times New Roman"/>
                <w:b w:val="0"/>
                <w:i/>
                <w:sz w:val="26"/>
                <w:szCs w:val="26"/>
              </w:rPr>
              <w:t xml:space="preserve">, ngày </w:t>
            </w:r>
            <w:r w:rsidR="00980ADC" w:rsidRPr="001B148B">
              <w:rPr>
                <w:rFonts w:ascii="Times New Roman" w:hAnsi="Times New Roman"/>
                <w:b w:val="0"/>
                <w:i/>
                <w:sz w:val="26"/>
                <w:szCs w:val="26"/>
              </w:rPr>
              <w:t xml:space="preserve"> </w:t>
            </w:r>
            <w:r w:rsidR="00D16E44" w:rsidRPr="001B148B">
              <w:rPr>
                <w:rFonts w:ascii="Times New Roman" w:hAnsi="Times New Roman"/>
                <w:b w:val="0"/>
                <w:i/>
                <w:sz w:val="26"/>
                <w:szCs w:val="26"/>
              </w:rPr>
              <w:t xml:space="preserve">    </w:t>
            </w:r>
            <w:r w:rsidR="00980ADC" w:rsidRPr="001B148B">
              <w:rPr>
                <w:rFonts w:ascii="Times New Roman" w:hAnsi="Times New Roman"/>
                <w:b w:val="0"/>
                <w:i/>
                <w:sz w:val="26"/>
                <w:szCs w:val="26"/>
              </w:rPr>
              <w:t xml:space="preserve"> </w:t>
            </w:r>
            <w:r w:rsidR="00F30DBB" w:rsidRPr="001B148B">
              <w:rPr>
                <w:rFonts w:ascii="Times New Roman" w:hAnsi="Times New Roman"/>
                <w:b w:val="0"/>
                <w:i/>
                <w:sz w:val="26"/>
                <w:szCs w:val="26"/>
              </w:rPr>
              <w:t xml:space="preserve"> tháng </w:t>
            </w:r>
            <w:r w:rsidR="00895AE7" w:rsidRPr="001B148B">
              <w:rPr>
                <w:rFonts w:ascii="Times New Roman" w:hAnsi="Times New Roman"/>
                <w:b w:val="0"/>
                <w:i/>
                <w:sz w:val="26"/>
                <w:szCs w:val="26"/>
              </w:rPr>
              <w:t xml:space="preserve">    </w:t>
            </w:r>
            <w:r w:rsidR="007B47D2" w:rsidRPr="001B148B">
              <w:rPr>
                <w:rFonts w:ascii="Times New Roman" w:hAnsi="Times New Roman"/>
                <w:b w:val="0"/>
                <w:i/>
                <w:sz w:val="26"/>
                <w:szCs w:val="26"/>
              </w:rPr>
              <w:t xml:space="preserve"> </w:t>
            </w:r>
            <w:r w:rsidR="000F7FDC" w:rsidRPr="001B148B">
              <w:rPr>
                <w:rFonts w:ascii="Times New Roman" w:hAnsi="Times New Roman"/>
                <w:b w:val="0"/>
                <w:i/>
                <w:sz w:val="26"/>
                <w:szCs w:val="26"/>
              </w:rPr>
              <w:t xml:space="preserve">  </w:t>
            </w:r>
            <w:r w:rsidR="00F30DBB" w:rsidRPr="001B148B">
              <w:rPr>
                <w:rFonts w:ascii="Times New Roman" w:hAnsi="Times New Roman"/>
                <w:b w:val="0"/>
                <w:i/>
                <w:sz w:val="26"/>
                <w:szCs w:val="26"/>
              </w:rPr>
              <w:t>năm 202</w:t>
            </w:r>
            <w:r w:rsidR="000F7FDC" w:rsidRPr="001B148B">
              <w:rPr>
                <w:rFonts w:ascii="Times New Roman" w:hAnsi="Times New Roman"/>
                <w:b w:val="0"/>
                <w:i/>
                <w:sz w:val="26"/>
                <w:szCs w:val="26"/>
              </w:rPr>
              <w:t>6</w:t>
            </w:r>
          </w:p>
        </w:tc>
      </w:tr>
    </w:tbl>
    <w:tbl>
      <w:tblPr>
        <w:tblStyle w:val="TableGrid1"/>
        <w:tblpPr w:leftFromText="180" w:rightFromText="180" w:vertAnchor="text" w:horzAnchor="page" w:tblpX="2308" w:tblpY="109"/>
        <w:tblW w:w="0" w:type="auto"/>
        <w:tblLook w:val="04A0" w:firstRow="1" w:lastRow="0" w:firstColumn="1" w:lastColumn="0" w:noHBand="0" w:noVBand="1"/>
      </w:tblPr>
      <w:tblGrid>
        <w:gridCol w:w="1526"/>
      </w:tblGrid>
      <w:tr w:rsidR="001B148B" w:rsidRPr="001B148B" w14:paraId="1582F7B6" w14:textId="77777777" w:rsidTr="00895AE7">
        <w:trPr>
          <w:trHeight w:val="416"/>
        </w:trPr>
        <w:tc>
          <w:tcPr>
            <w:tcW w:w="1526" w:type="dxa"/>
          </w:tcPr>
          <w:p w14:paraId="64C2855C" w14:textId="77777777" w:rsidR="00895AE7" w:rsidRPr="001B148B" w:rsidRDefault="00895AE7" w:rsidP="003C09A5">
            <w:pPr>
              <w:widowControl w:val="0"/>
              <w:jc w:val="center"/>
              <w:rPr>
                <w:rFonts w:ascii="Times New Roman" w:hAnsi="Times New Roman"/>
                <w:iCs/>
                <w:sz w:val="26"/>
                <w:szCs w:val="26"/>
                <w:lang w:val="nl-NL"/>
              </w:rPr>
            </w:pPr>
            <w:r w:rsidRPr="001B148B">
              <w:rPr>
                <w:rFonts w:ascii="Times New Roman" w:hAnsi="Times New Roman"/>
                <w:iCs/>
                <w:sz w:val="26"/>
                <w:szCs w:val="26"/>
                <w:lang w:val="nl-NL"/>
              </w:rPr>
              <w:t>DỰ THẢO</w:t>
            </w:r>
          </w:p>
        </w:tc>
      </w:tr>
    </w:tbl>
    <w:p w14:paraId="3A84D03A" w14:textId="77777777" w:rsidR="009219BD" w:rsidRPr="001B148B" w:rsidRDefault="009219BD" w:rsidP="00C222BD">
      <w:pPr>
        <w:ind w:right="-284"/>
        <w:rPr>
          <w:rFonts w:ascii="Times New Roman" w:hAnsi="Times New Roman"/>
          <w:b/>
          <w:bCs/>
        </w:rPr>
      </w:pPr>
    </w:p>
    <w:p w14:paraId="26E222CC" w14:textId="77777777" w:rsidR="004A23D9" w:rsidRPr="001B148B" w:rsidRDefault="00E60289" w:rsidP="004A23D9">
      <w:pPr>
        <w:ind w:left="720" w:right="-284" w:firstLine="720"/>
        <w:rPr>
          <w:rFonts w:ascii="Times New Roman" w:hAnsi="Times New Roman"/>
        </w:rPr>
      </w:pPr>
      <w:r w:rsidRPr="001B148B">
        <w:rPr>
          <w:rFonts w:ascii="Times New Roman" w:hAnsi="Times New Roman"/>
        </w:rPr>
        <w:t xml:space="preserve">  </w:t>
      </w:r>
      <w:r w:rsidR="004003E9" w:rsidRPr="001B148B">
        <w:rPr>
          <w:rFonts w:ascii="Times New Roman" w:hAnsi="Times New Roman"/>
        </w:rPr>
        <w:tab/>
      </w:r>
      <w:r w:rsidR="00E01F69" w:rsidRPr="001B148B">
        <w:rPr>
          <w:rFonts w:ascii="Times New Roman" w:hAnsi="Times New Roman"/>
        </w:rPr>
        <w:t xml:space="preserve">      </w:t>
      </w:r>
    </w:p>
    <w:p w14:paraId="6A1E69C9" w14:textId="77777777" w:rsidR="00E047F9" w:rsidRPr="001B148B" w:rsidRDefault="00E047F9" w:rsidP="00E047F9">
      <w:pPr>
        <w:ind w:right="-284"/>
        <w:jc w:val="center"/>
        <w:rPr>
          <w:rFonts w:ascii="Times New Roman" w:hAnsi="Times New Roman"/>
        </w:rPr>
      </w:pPr>
      <w:r w:rsidRPr="001B148B">
        <w:rPr>
          <w:rFonts w:ascii="Times New Roman" w:hAnsi="Times New Roman"/>
          <w:b/>
        </w:rPr>
        <w:t>TỜ TRÌNH</w:t>
      </w:r>
    </w:p>
    <w:p w14:paraId="2BCD38D6" w14:textId="468540A0" w:rsidR="00E047F9" w:rsidRPr="001B148B" w:rsidRDefault="00E047F9" w:rsidP="00E047F9">
      <w:pPr>
        <w:tabs>
          <w:tab w:val="left" w:pos="4800"/>
        </w:tabs>
        <w:ind w:firstLine="709"/>
        <w:jc w:val="center"/>
        <w:rPr>
          <w:rFonts w:ascii="Times New Roman" w:hAnsi="Times New Roman"/>
          <w:b/>
          <w:strike/>
        </w:rPr>
      </w:pPr>
      <w:r w:rsidRPr="001B148B">
        <w:rPr>
          <w:rFonts w:ascii="Times New Roman" w:hAnsi="Times New Roman"/>
          <w:b/>
        </w:rPr>
        <w:t>Về việc đề nghị ban hành Quyết định q</w:t>
      </w:r>
      <w:r w:rsidRPr="001B148B">
        <w:rPr>
          <w:rFonts w:ascii="Times New Roman" w:hAnsi="Times New Roman"/>
          <w:b/>
          <w:bCs/>
          <w:szCs w:val="28"/>
          <w:lang w:val="nl-NL"/>
        </w:rPr>
        <w:t xml:space="preserve">uy định trình tự, thủ tục hành chính về đất đai </w:t>
      </w:r>
      <w:r w:rsidRPr="001B148B">
        <w:rPr>
          <w:rFonts w:ascii="Times New Roman" w:eastAsia="Calibri" w:hAnsi="Times New Roman"/>
          <w:b/>
          <w:bCs/>
          <w:iCs/>
          <w:szCs w:val="22"/>
        </w:rPr>
        <w:t>trên địa bàn thành phố Huế</w:t>
      </w:r>
    </w:p>
    <w:p w14:paraId="7B0A2408" w14:textId="77777777" w:rsidR="00E047F9" w:rsidRPr="001B148B" w:rsidRDefault="00E047F9" w:rsidP="00E047F9">
      <w:pPr>
        <w:ind w:right="-284"/>
        <w:jc w:val="both"/>
        <w:rPr>
          <w:rFonts w:ascii="Times New Roman" w:hAnsi="Times New Roman"/>
        </w:rPr>
      </w:pPr>
      <w:r w:rsidRPr="001B148B">
        <w:rPr>
          <w:rFonts w:ascii="Times New Roman" w:hAnsi="Times New Roman"/>
          <w:b/>
          <w:bCs/>
          <w:noProof/>
          <w:sz w:val="26"/>
          <w:szCs w:val="26"/>
        </w:rPr>
        <mc:AlternateContent>
          <mc:Choice Requires="wps">
            <w:drawing>
              <wp:anchor distT="4294967295" distB="4294967295" distL="114300" distR="114300" simplePos="0" relativeHeight="251668480" behindDoc="0" locked="0" layoutInCell="1" allowOverlap="1" wp14:anchorId="0E1FAC68" wp14:editId="7025D8A9">
                <wp:simplePos x="0" y="0"/>
                <wp:positionH relativeFrom="column">
                  <wp:posOffset>1991360</wp:posOffset>
                </wp:positionH>
                <wp:positionV relativeFrom="paragraph">
                  <wp:posOffset>26670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8B819B"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pt,2.1pt" to="318.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" strokecolor="black [3213]" strokeweight=".25pt">
                <o:lock v:ext="edit" shapetype="f"/>
              </v:line>
            </w:pict>
          </mc:Fallback>
        </mc:AlternateContent>
      </w:r>
    </w:p>
    <w:p w14:paraId="4F15533F" w14:textId="77777777" w:rsidR="00E047F9" w:rsidRPr="001B148B" w:rsidRDefault="00E047F9" w:rsidP="00E047F9">
      <w:pPr>
        <w:ind w:left="720" w:right="-284" w:hanging="720"/>
        <w:jc w:val="center"/>
        <w:rPr>
          <w:rFonts w:ascii="Times New Roman" w:hAnsi="Times New Roman"/>
          <w:sz w:val="30"/>
          <w:szCs w:val="30"/>
          <w:lang w:val="vi-VN"/>
        </w:rPr>
      </w:pPr>
      <w:r w:rsidRPr="001B148B">
        <w:rPr>
          <w:rFonts w:ascii="Times New Roman" w:hAnsi="Times New Roman"/>
        </w:rPr>
        <w:t>Kính gửi: Ủy ban nhân dân thành phố Huế</w:t>
      </w:r>
    </w:p>
    <w:p w14:paraId="002779F9" w14:textId="77777777" w:rsidR="00E047F9" w:rsidRPr="001B148B" w:rsidRDefault="00E047F9" w:rsidP="00E047F9">
      <w:pPr>
        <w:spacing w:line="264" w:lineRule="auto"/>
        <w:ind w:firstLine="720"/>
        <w:jc w:val="both"/>
        <w:rPr>
          <w:rFonts w:ascii="Times New Roman" w:hAnsi="Times New Roman"/>
          <w:szCs w:val="24"/>
        </w:rPr>
      </w:pPr>
    </w:p>
    <w:p w14:paraId="057EF005" w14:textId="3B01DA84" w:rsidR="00E047F9" w:rsidRPr="001B148B" w:rsidRDefault="00E047F9" w:rsidP="00E047F9">
      <w:pPr>
        <w:spacing w:before="60"/>
        <w:ind w:firstLine="720"/>
        <w:jc w:val="both"/>
        <w:rPr>
          <w:rFonts w:ascii="Times New Roman" w:hAnsi="Times New Roman"/>
          <w:szCs w:val="28"/>
        </w:rPr>
      </w:pPr>
      <w:r w:rsidRPr="001B148B">
        <w:rPr>
          <w:rFonts w:ascii="Times New Roman" w:hAnsi="Times New Roman"/>
          <w:szCs w:val="28"/>
        </w:rPr>
        <w:t xml:space="preserve">Thực hiện Luật Ban hành văn bản quy phạm pháp luật; Luật Đất đai năm 2024; Khoản 1 Điều 15 Nghị định số 49/2026/NĐ-CP ngày 31 tháng 01 năm 2026 của Chính phủ về Quy định chi tiết và hướng dẫn một số điều của Nghị quyết số 254/2025/QH15 của Quốc hội quy định một số cơ chế, chính sách tháo gỡ khó khăn, vướng mắc trong tổ chức thi hành Luật Đất đai; </w:t>
      </w:r>
      <w:r w:rsidRPr="001B148B">
        <w:rPr>
          <w:rFonts w:ascii="Times New Roman" w:hAnsi="Times New Roman"/>
        </w:rPr>
        <w:t xml:space="preserve">Công văn số 6454/UBND-ĐC ngày 11/5/2026 của </w:t>
      </w:r>
      <w:r w:rsidR="00572CF2" w:rsidRPr="001B148B">
        <w:rPr>
          <w:rFonts w:ascii="Times New Roman" w:hAnsi="Times New Roman"/>
        </w:rPr>
        <w:t>Ủy ban nhân dân</w:t>
      </w:r>
      <w:r w:rsidRPr="001B148B">
        <w:rPr>
          <w:rFonts w:ascii="Times New Roman" w:hAnsi="Times New Roman"/>
        </w:rPr>
        <w:t xml:space="preserve"> thành phố trong đó thống nhất danh mục Quyết định của </w:t>
      </w:r>
      <w:r w:rsidR="00572CF2" w:rsidRPr="001B148B">
        <w:rPr>
          <w:rFonts w:ascii="Times New Roman" w:hAnsi="Times New Roman"/>
        </w:rPr>
        <w:t>Ủy ban nhân dân</w:t>
      </w:r>
      <w:r w:rsidRPr="001B148B">
        <w:rPr>
          <w:rFonts w:ascii="Times New Roman" w:hAnsi="Times New Roman"/>
        </w:rPr>
        <w:t xml:space="preserve"> thành phố quy định chi tiết khoản 1 Điều 15 Nghị định số 49/2026/NĐ-CP ngày 31/01/2026 của Chính phủ quy định chi tiết và hướng dẫn một số điều Nghị quyết số 254/2025/QH15 của Quốc hội quy định một số cơ chế, chính sách tháo gỡ khó khăn, vướng mắc trong tổ chức thi hành Luật Đất đai và trình tự, thủ tục rút gọn trong xây dựng Quyết định </w:t>
      </w:r>
      <w:r w:rsidRPr="001B148B">
        <w:rPr>
          <w:rFonts w:ascii="Times New Roman" w:hAnsi="Times New Roman"/>
          <w:szCs w:val="28"/>
        </w:rPr>
        <w:t>q</w:t>
      </w:r>
      <w:r w:rsidRPr="001B148B">
        <w:rPr>
          <w:rFonts w:ascii="Times New Roman" w:hAnsi="Times New Roman"/>
          <w:bCs/>
          <w:szCs w:val="28"/>
          <w:lang w:val="nl-NL"/>
        </w:rPr>
        <w:t xml:space="preserve">uy định trình tự, thủ tục hành chính về đất đai </w:t>
      </w:r>
      <w:r w:rsidRPr="001B148B">
        <w:rPr>
          <w:rFonts w:ascii="Times New Roman" w:eastAsia="Calibri" w:hAnsi="Times New Roman"/>
          <w:bCs/>
          <w:iCs/>
          <w:szCs w:val="28"/>
        </w:rPr>
        <w:t>trên địa bàn thành phố Huế.</w:t>
      </w:r>
    </w:p>
    <w:p w14:paraId="71CAA9E2" w14:textId="293EA126" w:rsidR="00E047F9" w:rsidRPr="001B148B" w:rsidRDefault="00E047F9" w:rsidP="00E047F9">
      <w:pPr>
        <w:spacing w:before="60"/>
        <w:ind w:firstLine="720"/>
        <w:jc w:val="both"/>
        <w:rPr>
          <w:rFonts w:ascii="Times New Roman" w:hAnsi="Times New Roman"/>
          <w:szCs w:val="28"/>
        </w:rPr>
      </w:pPr>
      <w:r w:rsidRPr="001B148B">
        <w:rPr>
          <w:rFonts w:ascii="Times New Roman" w:hAnsi="Times New Roman"/>
          <w:szCs w:val="28"/>
        </w:rPr>
        <w:t xml:space="preserve"> Sở Nông nghiệp và Môi trường kính trình </w:t>
      </w:r>
      <w:r w:rsidR="00572CF2" w:rsidRPr="001B148B">
        <w:rPr>
          <w:rFonts w:ascii="Times New Roman" w:hAnsi="Times New Roman"/>
        </w:rPr>
        <w:t>Ủy ban nhân dân</w:t>
      </w:r>
      <w:r w:rsidRPr="001B148B">
        <w:rPr>
          <w:rFonts w:ascii="Times New Roman" w:hAnsi="Times New Roman"/>
          <w:szCs w:val="28"/>
        </w:rPr>
        <w:t xml:space="preserve"> thành phố dự thảo Quyết định q</w:t>
      </w:r>
      <w:r w:rsidRPr="001B148B">
        <w:rPr>
          <w:rFonts w:ascii="Times New Roman" w:hAnsi="Times New Roman"/>
          <w:bCs/>
          <w:szCs w:val="28"/>
          <w:lang w:val="nl-NL"/>
        </w:rPr>
        <w:t xml:space="preserve">uy định trình tự, thủ tục hành chính về đất đai </w:t>
      </w:r>
      <w:r w:rsidRPr="001B148B">
        <w:rPr>
          <w:rFonts w:ascii="Times New Roman" w:eastAsia="Calibri" w:hAnsi="Times New Roman"/>
          <w:bCs/>
          <w:iCs/>
          <w:szCs w:val="28"/>
        </w:rPr>
        <w:t>trên địa bàn thành phố Huế</w:t>
      </w:r>
      <w:r w:rsidRPr="001B148B">
        <w:rPr>
          <w:rFonts w:ascii="Times New Roman" w:eastAsia="Calibri" w:hAnsi="Times New Roman"/>
          <w:b/>
          <w:bCs/>
          <w:iCs/>
          <w:szCs w:val="28"/>
        </w:rPr>
        <w:t xml:space="preserve"> </w:t>
      </w:r>
      <w:r w:rsidRPr="001B148B">
        <w:rPr>
          <w:rFonts w:ascii="Times New Roman" w:hAnsi="Times New Roman"/>
          <w:szCs w:val="28"/>
        </w:rPr>
        <w:t xml:space="preserve">như sau: </w:t>
      </w:r>
    </w:p>
    <w:p w14:paraId="06E448EA" w14:textId="77777777" w:rsidR="00E047F9" w:rsidRPr="001B148B" w:rsidRDefault="00E047F9" w:rsidP="00E047F9">
      <w:pPr>
        <w:spacing w:before="120" w:after="120"/>
        <w:ind w:firstLine="709"/>
        <w:jc w:val="both"/>
        <w:rPr>
          <w:rFonts w:ascii="Times New Roman" w:hAnsi="Times New Roman"/>
          <w:b/>
          <w:szCs w:val="28"/>
        </w:rPr>
      </w:pPr>
      <w:r w:rsidRPr="001B148B">
        <w:rPr>
          <w:rFonts w:ascii="Times New Roman" w:hAnsi="Times New Roman"/>
          <w:b/>
          <w:szCs w:val="28"/>
        </w:rPr>
        <w:t>I. SỰ CẦN THIẾT BAN HÀNH QUYẾT ĐỊNH</w:t>
      </w:r>
    </w:p>
    <w:p w14:paraId="7ECDE570" w14:textId="77777777" w:rsidR="00E047F9" w:rsidRPr="001B148B" w:rsidRDefault="00E047F9" w:rsidP="00E047F9">
      <w:pPr>
        <w:spacing w:before="120" w:after="120"/>
        <w:ind w:firstLine="709"/>
        <w:jc w:val="both"/>
        <w:rPr>
          <w:rFonts w:ascii="Times New Roman" w:hAnsi="Times New Roman"/>
          <w:b/>
          <w:szCs w:val="28"/>
        </w:rPr>
      </w:pPr>
      <w:r w:rsidRPr="001B148B">
        <w:rPr>
          <w:rFonts w:ascii="Times New Roman" w:hAnsi="Times New Roman"/>
          <w:b/>
          <w:szCs w:val="28"/>
        </w:rPr>
        <w:t>1. Cơ sở pháp lý</w:t>
      </w:r>
    </w:p>
    <w:p w14:paraId="3BE7EEE0" w14:textId="77777777" w:rsidR="00E047F9" w:rsidRPr="001B148B" w:rsidRDefault="00E047F9" w:rsidP="00E047F9">
      <w:pPr>
        <w:pStyle w:val="NormalWeb"/>
        <w:shd w:val="clear" w:color="auto" w:fill="FFFFFF"/>
        <w:spacing w:before="120" w:beforeAutospacing="0" w:after="120" w:afterAutospacing="0" w:line="240" w:lineRule="atLeast"/>
        <w:ind w:firstLine="720"/>
        <w:jc w:val="both"/>
        <w:rPr>
          <w:sz w:val="28"/>
          <w:szCs w:val="28"/>
        </w:rPr>
      </w:pPr>
      <w:r w:rsidRPr="001B148B">
        <w:rPr>
          <w:sz w:val="28"/>
          <w:szCs w:val="28"/>
        </w:rPr>
        <w:t xml:space="preserve">- Tại khoản 1 Điều 14 Nghị định số 49/2026/NĐ-CP ngày 31/01/2026 của Chính phủ, có quy định: </w:t>
      </w:r>
    </w:p>
    <w:p w14:paraId="4BC3E483" w14:textId="77777777" w:rsidR="00E047F9" w:rsidRPr="001B148B" w:rsidRDefault="00E047F9" w:rsidP="00E047F9">
      <w:pPr>
        <w:pStyle w:val="NormalWeb"/>
        <w:shd w:val="clear" w:color="auto" w:fill="FFFFFF"/>
        <w:spacing w:before="120" w:beforeAutospacing="0" w:after="120" w:afterAutospacing="0" w:line="240" w:lineRule="atLeast"/>
        <w:ind w:firstLine="720"/>
        <w:jc w:val="both"/>
        <w:rPr>
          <w:i/>
          <w:sz w:val="28"/>
          <w:szCs w:val="28"/>
        </w:rPr>
      </w:pPr>
      <w:r w:rsidRPr="001B148B">
        <w:rPr>
          <w:i/>
          <w:sz w:val="28"/>
          <w:szCs w:val="28"/>
        </w:rPr>
        <w:t>“</w:t>
      </w:r>
      <w:r w:rsidRPr="001B148B">
        <w:rPr>
          <w:bCs/>
          <w:i/>
          <w:sz w:val="28"/>
          <w:szCs w:val="28"/>
          <w:lang w:val="vi-VN"/>
        </w:rPr>
        <w:t>Điều 14. Phân cấp thẩm quyền cho Ủy ban nhân dân cấp tỉnh thực hiện trong lĩnh vực đất đai</w:t>
      </w:r>
    </w:p>
    <w:p w14:paraId="352246F7" w14:textId="77777777" w:rsidR="00E047F9" w:rsidRPr="001B148B" w:rsidRDefault="00E047F9" w:rsidP="00E047F9">
      <w:pPr>
        <w:pStyle w:val="NormalWeb"/>
        <w:shd w:val="clear" w:color="auto" w:fill="FFFFFF"/>
        <w:spacing w:before="120" w:beforeAutospacing="0" w:after="120" w:afterAutospacing="0" w:line="240" w:lineRule="atLeast"/>
        <w:ind w:firstLine="720"/>
        <w:jc w:val="both"/>
        <w:rPr>
          <w:i/>
          <w:sz w:val="28"/>
          <w:szCs w:val="28"/>
        </w:rPr>
      </w:pPr>
      <w:r w:rsidRPr="001B148B">
        <w:rPr>
          <w:i/>
          <w:sz w:val="28"/>
          <w:szCs w:val="28"/>
          <w:lang w:val="vi-VN"/>
        </w:rPr>
        <w:t xml:space="preserve">1. </w:t>
      </w:r>
      <w:r w:rsidRPr="001B148B">
        <w:rPr>
          <w:b/>
          <w:i/>
          <w:sz w:val="28"/>
          <w:szCs w:val="28"/>
          <w:lang w:val="vi-VN"/>
        </w:rPr>
        <w:t>Ủy ban nhân dân cấp tỉnh có thẩm quyền</w:t>
      </w:r>
      <w:r w:rsidRPr="001B148B">
        <w:rPr>
          <w:i/>
          <w:sz w:val="28"/>
          <w:szCs w:val="28"/>
          <w:lang w:val="vi-VN"/>
        </w:rPr>
        <w:t xml:space="preserve"> quyết định về 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về việc thỏa thuận nhận quyền sử dụng đất để thực hiện dự án, chấp thuận, phê duyệt phương án sử dụng đất.</w:t>
      </w:r>
    </w:p>
    <w:p w14:paraId="7F092F3E" w14:textId="77777777" w:rsidR="00E047F9" w:rsidRPr="001B148B" w:rsidRDefault="00E047F9" w:rsidP="00E047F9">
      <w:pPr>
        <w:pStyle w:val="NormalWeb"/>
        <w:shd w:val="clear" w:color="auto" w:fill="FFFFFF"/>
        <w:spacing w:before="120" w:beforeAutospacing="0" w:after="120" w:afterAutospacing="0" w:line="240" w:lineRule="atLeast"/>
        <w:ind w:firstLine="720"/>
        <w:jc w:val="both"/>
        <w:rPr>
          <w:i/>
          <w:sz w:val="28"/>
          <w:szCs w:val="28"/>
        </w:rPr>
      </w:pPr>
      <w:r w:rsidRPr="001B148B">
        <w:rPr>
          <w:i/>
          <w:sz w:val="28"/>
          <w:szCs w:val="28"/>
          <w:lang w:val="vi-VN"/>
        </w:rPr>
        <w:t>Căn cứ </w:t>
      </w:r>
      <w:hyperlink r:id="rId7" w:tgtFrame="_blank" w:history="1">
        <w:r w:rsidRPr="001B148B">
          <w:rPr>
            <w:rStyle w:val="Hyperlink"/>
            <w:i/>
            <w:color w:val="auto"/>
            <w:sz w:val="28"/>
            <w:szCs w:val="28"/>
            <w:u w:val="none"/>
            <w:lang w:val="vi-VN"/>
          </w:rPr>
          <w:t>Luật Tổ chức chính quyền địa phương</w:t>
        </w:r>
      </w:hyperlink>
      <w:r w:rsidRPr="001B148B">
        <w:rPr>
          <w:i/>
          <w:sz w:val="28"/>
          <w:szCs w:val="28"/>
          <w:lang w:val="vi-VN"/>
        </w:rPr>
        <w:t>, Nghị quyết số </w:t>
      </w:r>
      <w:hyperlink r:id="rId8" w:tgtFrame="_blank" w:history="1">
        <w:r w:rsidRPr="001B148B">
          <w:rPr>
            <w:rStyle w:val="Hyperlink"/>
            <w:i/>
            <w:color w:val="auto"/>
            <w:sz w:val="28"/>
            <w:szCs w:val="28"/>
            <w:u w:val="none"/>
            <w:lang w:val="vi-VN"/>
          </w:rPr>
          <w:t>190/2025/QH15</w:t>
        </w:r>
      </w:hyperlink>
      <w:r w:rsidRPr="001B148B">
        <w:rPr>
          <w:i/>
          <w:sz w:val="28"/>
          <w:szCs w:val="28"/>
          <w:lang w:val="vi-VN"/>
        </w:rPr>
        <w:t xml:space="preserve"> của Quốc hội về xử lý một số vấn đề liên quan đến sắp xếp tổ chức bộ máy nhà nước và tình hình thực tế của địa phương, </w:t>
      </w:r>
      <w:r w:rsidRPr="001B148B">
        <w:rPr>
          <w:b/>
          <w:i/>
          <w:sz w:val="28"/>
          <w:szCs w:val="28"/>
          <w:lang w:val="vi-VN"/>
        </w:rPr>
        <w:t xml:space="preserve">Ủy ban nhân dân </w:t>
      </w:r>
      <w:r w:rsidRPr="001B148B">
        <w:rPr>
          <w:b/>
          <w:i/>
          <w:sz w:val="28"/>
          <w:szCs w:val="28"/>
          <w:lang w:val="vi-VN"/>
        </w:rPr>
        <w:lastRenderedPageBreak/>
        <w:t>cấp tỉnh quyết định việc phân cấp, ủy quyền cho cơ quan, người có thẩm quyền thực hiện đối với các nhiệm vụ quy định tại khoản này cho phù hợp</w:t>
      </w:r>
      <w:r w:rsidRPr="001B148B">
        <w:rPr>
          <w:i/>
          <w:sz w:val="28"/>
          <w:szCs w:val="28"/>
          <w:lang w:val="vi-VN"/>
        </w:rPr>
        <w:t>.</w:t>
      </w:r>
      <w:r w:rsidRPr="001B148B">
        <w:rPr>
          <w:i/>
          <w:sz w:val="28"/>
          <w:szCs w:val="28"/>
        </w:rPr>
        <w:t>”</w:t>
      </w:r>
    </w:p>
    <w:p w14:paraId="1E666299" w14:textId="77777777" w:rsidR="00E047F9" w:rsidRPr="001B148B" w:rsidRDefault="00E047F9" w:rsidP="00E047F9">
      <w:pPr>
        <w:pStyle w:val="NormalWeb"/>
        <w:shd w:val="clear" w:color="auto" w:fill="FFFFFF"/>
        <w:spacing w:before="120" w:beforeAutospacing="0" w:after="120" w:afterAutospacing="0" w:line="240" w:lineRule="atLeast"/>
        <w:ind w:firstLine="720"/>
        <w:jc w:val="both"/>
        <w:rPr>
          <w:i/>
          <w:sz w:val="28"/>
          <w:szCs w:val="28"/>
        </w:rPr>
      </w:pPr>
      <w:r w:rsidRPr="001B148B">
        <w:rPr>
          <w:sz w:val="28"/>
          <w:szCs w:val="28"/>
        </w:rPr>
        <w:t xml:space="preserve">- Tại khoản 1 Điều 15 Nghị định số 49/2026/NĐ-CP ngày 31/01/2026 của Chính phủ, có quy định: </w:t>
      </w:r>
    </w:p>
    <w:p w14:paraId="58E151D6" w14:textId="77777777" w:rsidR="00E047F9" w:rsidRPr="001B148B" w:rsidRDefault="00E047F9" w:rsidP="00E047F9">
      <w:pPr>
        <w:widowControl w:val="0"/>
        <w:autoSpaceDE w:val="0"/>
        <w:autoSpaceDN w:val="0"/>
        <w:adjustRightInd w:val="0"/>
        <w:spacing w:before="120" w:after="120" w:line="240" w:lineRule="atLeast"/>
        <w:jc w:val="both"/>
        <w:rPr>
          <w:rFonts w:ascii="Times New Roman" w:hAnsi="Times New Roman"/>
          <w:i/>
          <w:szCs w:val="28"/>
        </w:rPr>
      </w:pPr>
      <w:r w:rsidRPr="001B148B">
        <w:rPr>
          <w:rFonts w:ascii="Times New Roman" w:hAnsi="Times New Roman"/>
          <w:i/>
          <w:szCs w:val="28"/>
        </w:rPr>
        <w:t xml:space="preserve"> </w:t>
      </w:r>
      <w:r w:rsidRPr="001B148B">
        <w:rPr>
          <w:rFonts w:ascii="Times New Roman" w:hAnsi="Times New Roman"/>
          <w:i/>
          <w:szCs w:val="28"/>
        </w:rPr>
        <w:tab/>
        <w:t>“Điều 15. Quy định trình tự, thủ tục hành chính về đất đai</w:t>
      </w:r>
    </w:p>
    <w:p w14:paraId="570D58CE" w14:textId="77777777" w:rsidR="00E047F9" w:rsidRPr="001B148B" w:rsidRDefault="00E047F9" w:rsidP="00E047F9">
      <w:pPr>
        <w:widowControl w:val="0"/>
        <w:autoSpaceDE w:val="0"/>
        <w:autoSpaceDN w:val="0"/>
        <w:adjustRightInd w:val="0"/>
        <w:spacing w:before="120" w:after="120" w:line="240" w:lineRule="atLeast"/>
        <w:ind w:firstLine="720"/>
        <w:jc w:val="both"/>
        <w:rPr>
          <w:rFonts w:ascii="Times New Roman" w:hAnsi="Times New Roman"/>
          <w:i/>
          <w:szCs w:val="28"/>
        </w:rPr>
      </w:pPr>
      <w:r w:rsidRPr="001B148B">
        <w:rPr>
          <w:rFonts w:ascii="Times New Roman" w:hAnsi="Times New Roman"/>
          <w:b/>
          <w:i/>
          <w:szCs w:val="28"/>
        </w:rPr>
        <w:t>1. Ủy ban nhân dân cấp tỉnh quy định trình tự, thủ tục hành chính về đất đai để thực hiện các trường hợp quy định tại Điều 14 của Nghị định này chậm nhất đến ngày 01 tháng 7 năm 2026</w:t>
      </w:r>
      <w:r w:rsidRPr="001B148B">
        <w:rPr>
          <w:rFonts w:ascii="Times New Roman" w:hAnsi="Times New Roman"/>
          <w:i/>
          <w:szCs w:val="28"/>
        </w:rPr>
        <w:t>, bảo đảm cắt giảm, đơn giản hóa thủ tục hành chính theo quy định; trong đó quy định rõ trách nhiệm của cơ quan, người có thẩm quyền trong các bước thực hiện trình tự, thủ tục, thời gian tối đa thực hiện trình tự, thủ tục, thành phần hồ sơ phải nộp, trong đó có giấy tờ chứng minh đối tượng được miễn, giảm nghĩa vụ tài chính (nếu có), các mẫu thực hiện thủ tục phải quy định các thông tin để xác định nghĩa vụ tài chính về đất đai. Trong thời gian chưa ban hành quy định về trình tự, thủ tục hành chính về đất đai quy định tại khoản này thì Ủy ban nhân dân cấp tỉnh quyết định việc áp dụng trình tự, thủ tục hành chính về đất đai theo quy định của pháp luật trước ngày Nghị định này có hiệu lực thi hành hoặc quyết định trình tự, thủ tục hành chính về đất đai đối với từng trường hợp cụ thể”.</w:t>
      </w:r>
    </w:p>
    <w:p w14:paraId="3614BD6A" w14:textId="77777777" w:rsidR="00E047F9" w:rsidRPr="001B148B" w:rsidRDefault="00E047F9" w:rsidP="00E047F9">
      <w:pPr>
        <w:spacing w:before="120" w:after="120" w:line="252" w:lineRule="auto"/>
        <w:ind w:firstLine="709"/>
        <w:jc w:val="both"/>
        <w:rPr>
          <w:rFonts w:ascii="Times New Roman" w:hAnsi="Times New Roman"/>
          <w:b/>
          <w:szCs w:val="28"/>
        </w:rPr>
      </w:pPr>
      <w:r w:rsidRPr="001B148B">
        <w:rPr>
          <w:rFonts w:ascii="Times New Roman" w:hAnsi="Times New Roman"/>
          <w:b/>
          <w:szCs w:val="28"/>
        </w:rPr>
        <w:t>2. Cơ sở thực tiễn, tính chất cấp bách</w:t>
      </w:r>
    </w:p>
    <w:p w14:paraId="54B35888" w14:textId="12C32165" w:rsidR="00E047F9" w:rsidRPr="00572CF2" w:rsidRDefault="00E047F9" w:rsidP="00572CF2">
      <w:pPr>
        <w:spacing w:before="120" w:after="120" w:line="240" w:lineRule="atLeast"/>
        <w:ind w:firstLine="720"/>
        <w:jc w:val="both"/>
        <w:rPr>
          <w:rFonts w:ascii="Times New Roman" w:hAnsi="Times New Roman"/>
          <w:szCs w:val="28"/>
        </w:rPr>
      </w:pPr>
      <w:r w:rsidRPr="001B148B">
        <w:rPr>
          <w:rFonts w:ascii="Times New Roman" w:hAnsi="Times New Roman"/>
          <w:szCs w:val="28"/>
        </w:rPr>
        <w:t xml:space="preserve">- </w:t>
      </w:r>
      <w:r w:rsidR="00572CF2" w:rsidRPr="00C12C2B">
        <w:rPr>
          <w:rFonts w:ascii="Times New Roman" w:hAnsi="Times New Roman"/>
          <w:szCs w:val="28"/>
        </w:rPr>
        <w:t xml:space="preserve">Căn cứ khoản 1 Điều 14 Nghị định số 49/2026/NĐ-CP ngày 31/01/2026 của Chính phủ, Sở Nông nghiệp và Môi trường đã tham mưu trình UBND thành phố ban hành Quyết định số </w:t>
      </w:r>
      <w:r w:rsidR="00572CF2" w:rsidRPr="00C12C2B">
        <w:rPr>
          <w:rFonts w:ascii="Times New Roman" w:hAnsi="Times New Roman"/>
        </w:rPr>
        <w:t xml:space="preserve">31/2026/QĐ-UBND </w:t>
      </w:r>
      <w:r w:rsidR="00572CF2" w:rsidRPr="00C12C2B">
        <w:rPr>
          <w:rFonts w:ascii="Times New Roman" w:hAnsi="Times New Roman"/>
          <w:szCs w:val="28"/>
        </w:rPr>
        <w:t xml:space="preserve">ngày 29 tháng 4 năm 2026 của Ủy ban nhân dân thành phố </w:t>
      </w:r>
      <w:r w:rsidR="00572CF2" w:rsidRPr="00C12C2B">
        <w:rPr>
          <w:rFonts w:ascii="Times New Roman" w:hAnsi="Times New Roman"/>
        </w:rPr>
        <w:t>Quy định về phân cấp của Ủy ban nhân dân thành phố trong lĩnh vực đất đai trên địa bàn thành phố Huế</w:t>
      </w:r>
      <w:r w:rsidR="00572CF2">
        <w:rPr>
          <w:rFonts w:ascii="Times New Roman" w:hAnsi="Times New Roman"/>
          <w:szCs w:val="28"/>
        </w:rPr>
        <w:t>.</w:t>
      </w:r>
    </w:p>
    <w:p w14:paraId="7F584F1D" w14:textId="71B6EFE4" w:rsidR="00E047F9" w:rsidRPr="001B148B" w:rsidRDefault="00E047F9" w:rsidP="00572CF2">
      <w:pPr>
        <w:spacing w:before="120" w:after="120" w:line="240" w:lineRule="atLeast"/>
        <w:ind w:firstLine="720"/>
        <w:jc w:val="both"/>
        <w:rPr>
          <w:rFonts w:ascii="Times New Roman" w:hAnsi="Times New Roman"/>
          <w:b/>
          <w:szCs w:val="28"/>
        </w:rPr>
      </w:pPr>
      <w:r w:rsidRPr="001B148B">
        <w:rPr>
          <w:rFonts w:ascii="Times New Roman" w:hAnsi="Times New Roman"/>
          <w:szCs w:val="28"/>
        </w:rPr>
        <w:t xml:space="preserve">- Tại khoản 1 Điều 15 Nghị định số 49/2026/NĐ-CP ngày 31/01/2026 của Chính phủ yêu cầu </w:t>
      </w:r>
      <w:r w:rsidR="00572CF2" w:rsidRPr="001B148B">
        <w:rPr>
          <w:rFonts w:ascii="Times New Roman" w:hAnsi="Times New Roman"/>
        </w:rPr>
        <w:t>Ủy ban nhân dân</w:t>
      </w:r>
      <w:r w:rsidRPr="001B148B">
        <w:rPr>
          <w:rFonts w:ascii="Times New Roman" w:hAnsi="Times New Roman"/>
          <w:szCs w:val="28"/>
        </w:rPr>
        <w:t xml:space="preserve"> cấp tỉnh quy định trình tự, thủ tục hành chính về đất đai để thực hiện các trường hợp quy định tại Điều 14 của Nghị định này </w:t>
      </w:r>
      <w:r w:rsidRPr="001B148B">
        <w:rPr>
          <w:rFonts w:ascii="Times New Roman" w:hAnsi="Times New Roman"/>
          <w:b/>
          <w:szCs w:val="28"/>
        </w:rPr>
        <w:t>chậm nhất đến ngày 01 tháng 7 năm 2026.</w:t>
      </w:r>
    </w:p>
    <w:p w14:paraId="79E01972" w14:textId="77777777" w:rsidR="00E047F9" w:rsidRPr="001B148B" w:rsidRDefault="00E047F9" w:rsidP="00E047F9">
      <w:pPr>
        <w:spacing w:before="120" w:after="120" w:line="240" w:lineRule="atLeast"/>
        <w:ind w:firstLine="720"/>
        <w:jc w:val="both"/>
        <w:rPr>
          <w:rFonts w:ascii="Times New Roman" w:hAnsi="Times New Roman"/>
          <w:szCs w:val="28"/>
        </w:rPr>
      </w:pPr>
      <w:r w:rsidRPr="001B148B">
        <w:rPr>
          <w:rFonts w:ascii="Times New Roman" w:hAnsi="Times New Roman"/>
          <w:b/>
          <w:szCs w:val="28"/>
        </w:rPr>
        <w:t xml:space="preserve">- </w:t>
      </w:r>
      <w:r w:rsidRPr="001B148B">
        <w:rPr>
          <w:rFonts w:ascii="Times New Roman" w:hAnsi="Times New Roman"/>
          <w:szCs w:val="28"/>
        </w:rPr>
        <w:t>Tại khoản 3 Điều 16 Nghị định số 49/2026/NĐ-CP ngày 31/01/2026 của Chính phủ đã hủy bỏ hiệu lực của một số điều, khoản quy định tại Nghị định 151/2025/NĐ-CP ngày 12/6/2025 của Chính phủ và Nghị định số 226/2025/NĐ-CP ngày 15/8/2025 của Chính phủ</w:t>
      </w:r>
      <w:r w:rsidRPr="001B148B">
        <w:rPr>
          <w:rFonts w:ascii="Times New Roman" w:hAnsi="Times New Roman"/>
          <w:i/>
          <w:szCs w:val="28"/>
        </w:rPr>
        <w:t xml:space="preserve">, </w:t>
      </w:r>
      <w:r w:rsidRPr="001B148B">
        <w:rPr>
          <w:rFonts w:ascii="Times New Roman" w:hAnsi="Times New Roman"/>
          <w:b/>
          <w:i/>
          <w:szCs w:val="28"/>
        </w:rPr>
        <w:t>kể từ ngày 31/01/2026</w:t>
      </w:r>
      <w:r w:rsidRPr="001B148B">
        <w:rPr>
          <w:rFonts w:ascii="Times New Roman" w:hAnsi="Times New Roman"/>
          <w:szCs w:val="28"/>
        </w:rPr>
        <w:t>.</w:t>
      </w:r>
    </w:p>
    <w:p w14:paraId="253D2BD1" w14:textId="2C834A43" w:rsidR="00E047F9" w:rsidRPr="001B148B" w:rsidRDefault="00E047F9" w:rsidP="00E047F9">
      <w:pPr>
        <w:spacing w:before="60"/>
        <w:ind w:firstLine="720"/>
        <w:jc w:val="both"/>
        <w:rPr>
          <w:rFonts w:ascii="Times New Roman" w:hAnsi="Times New Roman"/>
          <w:szCs w:val="28"/>
        </w:rPr>
      </w:pPr>
      <w:r w:rsidRPr="001B148B">
        <w:rPr>
          <w:rFonts w:ascii="Times New Roman" w:hAnsi="Times New Roman"/>
          <w:szCs w:val="28"/>
        </w:rPr>
        <w:t xml:space="preserve">Vì vậy, việc tham mưu </w:t>
      </w:r>
      <w:r w:rsidR="00572CF2" w:rsidRPr="001B148B">
        <w:rPr>
          <w:rFonts w:ascii="Times New Roman" w:hAnsi="Times New Roman"/>
        </w:rPr>
        <w:t>Ủy ban nhân dân</w:t>
      </w:r>
      <w:r w:rsidRPr="001B148B">
        <w:rPr>
          <w:rFonts w:ascii="Times New Roman" w:hAnsi="Times New Roman"/>
          <w:szCs w:val="28"/>
        </w:rPr>
        <w:t xml:space="preserve"> thành phố ban hành Quyết định q</w:t>
      </w:r>
      <w:r w:rsidRPr="001B148B">
        <w:rPr>
          <w:rFonts w:ascii="Times New Roman" w:hAnsi="Times New Roman"/>
          <w:bCs/>
          <w:szCs w:val="28"/>
          <w:lang w:val="nl-NL"/>
        </w:rPr>
        <w:t xml:space="preserve">uy định trình tự, thủ tục hành chính về đất đai </w:t>
      </w:r>
      <w:r w:rsidRPr="001B148B">
        <w:rPr>
          <w:rFonts w:ascii="Times New Roman" w:eastAsia="Calibri" w:hAnsi="Times New Roman"/>
          <w:bCs/>
          <w:iCs/>
          <w:szCs w:val="28"/>
        </w:rPr>
        <w:t>trên địa bàn thành phố Huế</w:t>
      </w:r>
      <w:r w:rsidRPr="001B148B">
        <w:rPr>
          <w:rFonts w:ascii="Times New Roman" w:eastAsia="Calibri" w:hAnsi="Times New Roman"/>
          <w:b/>
          <w:bCs/>
          <w:iCs/>
          <w:szCs w:val="28"/>
        </w:rPr>
        <w:t xml:space="preserve"> </w:t>
      </w:r>
      <w:r w:rsidR="004B692B">
        <w:rPr>
          <w:rFonts w:ascii="Times New Roman" w:hAnsi="Times New Roman"/>
          <w:szCs w:val="28"/>
        </w:rPr>
        <w:t>theo k</w:t>
      </w:r>
      <w:r w:rsidRPr="001B148B">
        <w:rPr>
          <w:rFonts w:ascii="Times New Roman" w:hAnsi="Times New Roman"/>
          <w:szCs w:val="28"/>
        </w:rPr>
        <w:t xml:space="preserve">hoản 1 Điều 15 Nghị định số 49/2026/NĐ-CP ngày 31/01/2026 của Chính phủ là rất cần thiết, phù hợp với quy định pháp luật; bảo đảm cơ sở pháp lý để kịp thời tiếp nhận, giải quyết hồ sơ về đất đai trên địa bàn thành phố Huế. </w:t>
      </w:r>
    </w:p>
    <w:p w14:paraId="36C6BF14" w14:textId="77777777" w:rsidR="00E047F9" w:rsidRPr="001B148B" w:rsidRDefault="00E047F9" w:rsidP="00E047F9">
      <w:pPr>
        <w:spacing w:before="60"/>
        <w:jc w:val="both"/>
        <w:rPr>
          <w:rFonts w:ascii="Times New Roman" w:hAnsi="Times New Roman"/>
          <w:b/>
          <w:szCs w:val="28"/>
        </w:rPr>
      </w:pPr>
      <w:r w:rsidRPr="001B148B">
        <w:rPr>
          <w:rFonts w:ascii="Times New Roman" w:hAnsi="Times New Roman"/>
          <w:szCs w:val="28"/>
        </w:rPr>
        <w:tab/>
      </w:r>
      <w:r w:rsidRPr="001B148B">
        <w:rPr>
          <w:rFonts w:ascii="Times New Roman" w:hAnsi="Times New Roman"/>
          <w:b/>
          <w:szCs w:val="28"/>
        </w:rPr>
        <w:t>II. MỤC ĐÍCH, QUAN ĐIỂM XÂY DỰNG</w:t>
      </w:r>
    </w:p>
    <w:p w14:paraId="019D270E" w14:textId="77777777" w:rsidR="00E047F9" w:rsidRPr="001B148B" w:rsidRDefault="00E047F9" w:rsidP="00E047F9">
      <w:pPr>
        <w:spacing w:before="120" w:after="120" w:line="252" w:lineRule="auto"/>
        <w:ind w:firstLine="709"/>
        <w:jc w:val="both"/>
        <w:rPr>
          <w:rFonts w:ascii="Times New Roman" w:hAnsi="Times New Roman"/>
          <w:b/>
          <w:szCs w:val="28"/>
        </w:rPr>
      </w:pPr>
      <w:r w:rsidRPr="001B148B">
        <w:rPr>
          <w:rFonts w:ascii="Times New Roman" w:hAnsi="Times New Roman"/>
          <w:b/>
          <w:szCs w:val="28"/>
        </w:rPr>
        <w:t>1. Mục đích</w:t>
      </w:r>
    </w:p>
    <w:p w14:paraId="038371CD" w14:textId="220BA69A" w:rsidR="00E047F9" w:rsidRPr="001B148B" w:rsidRDefault="00E047F9" w:rsidP="00E047F9">
      <w:pPr>
        <w:spacing w:before="120" w:after="120" w:line="252" w:lineRule="auto"/>
        <w:ind w:firstLine="709"/>
        <w:jc w:val="both"/>
        <w:rPr>
          <w:rFonts w:ascii="Times New Roman" w:hAnsi="Times New Roman"/>
          <w:bCs/>
          <w:iCs/>
          <w:szCs w:val="28"/>
          <w:lang w:val="nl-NL"/>
        </w:rPr>
      </w:pPr>
      <w:r w:rsidRPr="001B148B">
        <w:rPr>
          <w:rFonts w:ascii="Times New Roman" w:hAnsi="Times New Roman"/>
          <w:shd w:val="clear" w:color="auto" w:fill="FFFFFF"/>
        </w:rPr>
        <w:lastRenderedPageBreak/>
        <w:t xml:space="preserve">Việc ban hành Quyết định quy định trình tự, thủ tục hành chính về đất đai </w:t>
      </w:r>
      <w:r w:rsidRPr="001B148B">
        <w:rPr>
          <w:rFonts w:ascii="Times New Roman" w:eastAsia="Calibri" w:hAnsi="Times New Roman"/>
          <w:bCs/>
          <w:iCs/>
          <w:szCs w:val="28"/>
        </w:rPr>
        <w:t>trên địa bàn thành phố Huế</w:t>
      </w:r>
      <w:r w:rsidRPr="001B148B">
        <w:rPr>
          <w:rFonts w:ascii="Times New Roman" w:hAnsi="Times New Roman"/>
          <w:bCs/>
          <w:iCs/>
          <w:szCs w:val="28"/>
          <w:lang w:val="nl-NL"/>
        </w:rPr>
        <w:t xml:space="preserve"> </w:t>
      </w:r>
      <w:r w:rsidRPr="001B148B">
        <w:rPr>
          <w:rFonts w:ascii="Times New Roman" w:hAnsi="Times New Roman"/>
          <w:shd w:val="clear" w:color="auto" w:fill="FFFFFF"/>
        </w:rPr>
        <w:t xml:space="preserve">là thiết lập hành lang pháp lý minh bạch, đơn giản hóa quy trình và đẩy mạnh cải cách hành chính nhằm nâng cao hiệu lực, hiệu quả quản lý nhà nước. Quy định này giúp bảo đảm quyền lợi hợp pháp của người dân, đảm bảo thông suốt </w:t>
      </w:r>
      <w:r w:rsidRPr="001B148B">
        <w:rPr>
          <w:rFonts w:ascii="Times New Roman" w:hAnsi="Times New Roman"/>
          <w:bCs/>
          <w:iCs/>
          <w:szCs w:val="28"/>
          <w:lang w:val="nl-NL"/>
        </w:rPr>
        <w:t xml:space="preserve">không bị gián đoạn các thủ tục hành chính về đất đai cho tổ chức và cá nhân, </w:t>
      </w:r>
      <w:r w:rsidRPr="001B148B">
        <w:rPr>
          <w:rFonts w:ascii="Times New Roman" w:hAnsi="Times New Roman"/>
          <w:shd w:val="clear" w:color="auto" w:fill="FFFFFF"/>
        </w:rPr>
        <w:t>tăng cường phân cấp, phân quyền.</w:t>
      </w:r>
    </w:p>
    <w:p w14:paraId="64B182A5" w14:textId="77777777" w:rsidR="00E047F9" w:rsidRPr="001B148B" w:rsidRDefault="00E047F9" w:rsidP="00E047F9">
      <w:pPr>
        <w:spacing w:before="120" w:after="120" w:line="252" w:lineRule="auto"/>
        <w:ind w:firstLine="709"/>
        <w:jc w:val="both"/>
        <w:rPr>
          <w:rFonts w:ascii="Times New Roman" w:hAnsi="Times New Roman"/>
          <w:b/>
          <w:szCs w:val="28"/>
        </w:rPr>
      </w:pPr>
      <w:r w:rsidRPr="001B148B">
        <w:rPr>
          <w:rFonts w:ascii="Times New Roman" w:hAnsi="Times New Roman"/>
          <w:b/>
          <w:szCs w:val="28"/>
        </w:rPr>
        <w:t>2. Quan điểm xây dựng</w:t>
      </w:r>
    </w:p>
    <w:p w14:paraId="08EDE537" w14:textId="77777777" w:rsidR="00E047F9" w:rsidRPr="001B148B" w:rsidRDefault="00E047F9" w:rsidP="00E047F9">
      <w:pPr>
        <w:spacing w:before="60"/>
        <w:ind w:firstLine="720"/>
        <w:jc w:val="both"/>
        <w:rPr>
          <w:rFonts w:ascii="Times New Roman" w:hAnsi="Times New Roman"/>
          <w:szCs w:val="28"/>
        </w:rPr>
      </w:pPr>
      <w:r w:rsidRPr="001B148B">
        <w:rPr>
          <w:rFonts w:ascii="Times New Roman" w:hAnsi="Times New Roman"/>
          <w:szCs w:val="28"/>
        </w:rPr>
        <w:t xml:space="preserve">- Bám sát quy định của Luật Đất đai năm 2024, Nghị quyết số 254/2025/QH15 và các quy định pháp luật có liên quan, Quyết định số </w:t>
      </w:r>
      <w:r w:rsidRPr="001B148B">
        <w:rPr>
          <w:rFonts w:ascii="Times New Roman" w:hAnsi="Times New Roman"/>
        </w:rPr>
        <w:t xml:space="preserve">31/2026/QĐ-UBND </w:t>
      </w:r>
      <w:r w:rsidRPr="001B148B">
        <w:rPr>
          <w:rFonts w:ascii="Times New Roman" w:hAnsi="Times New Roman"/>
          <w:szCs w:val="28"/>
        </w:rPr>
        <w:t xml:space="preserve">ngày 29 tháng 4 năm 2026 của Ủy ban nhân dân thành phố </w:t>
      </w:r>
      <w:r w:rsidRPr="001B148B">
        <w:rPr>
          <w:rFonts w:ascii="Times New Roman" w:hAnsi="Times New Roman"/>
        </w:rPr>
        <w:t>Quy định về phân cấp của Ủy ban nhân dân thành phố trong lĩnh vực đất đai trên địa bàn thành phố Huế</w:t>
      </w:r>
      <w:r w:rsidRPr="001B148B">
        <w:rPr>
          <w:rFonts w:ascii="Times New Roman" w:hAnsi="Times New Roman"/>
          <w:szCs w:val="28"/>
        </w:rPr>
        <w:t xml:space="preserve">; đảm bảo phù hợp với tình hình thực tiễn của địa phương; đảm bảo tính hợp hiến, hợp pháp, đúng thẩm quyền, hình thức, trình tự thủ tục xây dựng, ban hành văn bản quy phạm pháp luật; </w:t>
      </w:r>
      <w:r w:rsidRPr="001B148B">
        <w:rPr>
          <w:rFonts w:ascii="Times New Roman" w:hAnsi="Times New Roman"/>
          <w:szCs w:val="28"/>
          <w:shd w:val="clear" w:color="auto" w:fill="FFFFFF"/>
        </w:rPr>
        <w:t>bảo đảm cắt giảm, đơn giản hóa thủ tục hành chính theo quy định; trong đó quy định rõ trách nhiệm của cơ quan, người có thẩm quyền trong các bước thực hiện trình tự, thủ tục, thời gian tối đa thực hiện trình tự, thủ tục, thành phần hồ sơ phải nộp, các mẫu thực hiện thủ tục phải quy định các thông tin để xác định nghĩa vụ tài chính về đất đai.</w:t>
      </w:r>
    </w:p>
    <w:p w14:paraId="297F14E5" w14:textId="77777777" w:rsidR="00E047F9" w:rsidRPr="001B148B" w:rsidRDefault="00E047F9" w:rsidP="00E047F9">
      <w:pPr>
        <w:spacing w:before="60"/>
        <w:ind w:firstLine="720"/>
        <w:jc w:val="both"/>
        <w:rPr>
          <w:rFonts w:ascii="Times New Roman" w:hAnsi="Times New Roman"/>
          <w:szCs w:val="28"/>
        </w:rPr>
      </w:pPr>
      <w:r w:rsidRPr="001B148B">
        <w:rPr>
          <w:rFonts w:ascii="Times New Roman" w:hAnsi="Times New Roman"/>
          <w:szCs w:val="28"/>
        </w:rPr>
        <w:t>- Bảo đảm chất lượng, công khai, minh bạch, dân chủ, khách quan trong việc tiếp nhận kiến góp của các sở, ngành, tổ chức, cá nhân có liên quan trong quá trình xây dựng Quyết định.</w:t>
      </w:r>
    </w:p>
    <w:p w14:paraId="0B516B96" w14:textId="5E2E144F" w:rsidR="00E047F9" w:rsidRPr="001B148B" w:rsidRDefault="00E047F9" w:rsidP="00E047F9">
      <w:pPr>
        <w:spacing w:before="120" w:after="120" w:line="252" w:lineRule="auto"/>
        <w:ind w:firstLine="709"/>
        <w:jc w:val="both"/>
        <w:rPr>
          <w:rFonts w:ascii="Times New Roman" w:hAnsi="Times New Roman"/>
          <w:b/>
          <w:szCs w:val="28"/>
        </w:rPr>
      </w:pPr>
      <w:r w:rsidRPr="001B148B">
        <w:rPr>
          <w:rFonts w:ascii="Times New Roman" w:hAnsi="Times New Roman"/>
          <w:b/>
          <w:szCs w:val="28"/>
        </w:rPr>
        <w:t>III. QUY TRÌN</w:t>
      </w:r>
      <w:r w:rsidR="00DB488E">
        <w:rPr>
          <w:rFonts w:ascii="Times New Roman" w:hAnsi="Times New Roman"/>
          <w:b/>
          <w:szCs w:val="28"/>
        </w:rPr>
        <w:t>H XÂY DỰNG, BAN HÀNH QUYẾT ĐỊNH</w:t>
      </w:r>
    </w:p>
    <w:p w14:paraId="4D991D87" w14:textId="21516F4F" w:rsidR="00E047F9" w:rsidRPr="001B148B" w:rsidRDefault="00E047F9" w:rsidP="00E047F9">
      <w:pPr>
        <w:spacing w:before="120" w:after="120" w:line="252" w:lineRule="auto"/>
        <w:ind w:firstLine="709"/>
        <w:jc w:val="both"/>
        <w:rPr>
          <w:rFonts w:ascii="Times New Roman" w:hAnsi="Times New Roman"/>
          <w:szCs w:val="28"/>
        </w:rPr>
      </w:pPr>
      <w:r w:rsidRPr="001B148B">
        <w:rPr>
          <w:rFonts w:ascii="Times New Roman" w:hAnsi="Times New Roman"/>
          <w:szCs w:val="28"/>
        </w:rPr>
        <w:t xml:space="preserve">Căn cứ Công văn số </w:t>
      </w:r>
      <w:r w:rsidRPr="001B148B">
        <w:rPr>
          <w:rFonts w:ascii="Times New Roman" w:hAnsi="Times New Roman"/>
        </w:rPr>
        <w:t xml:space="preserve">6454/UBND-ĐC ngày 11/5/2026 của </w:t>
      </w:r>
      <w:r w:rsidR="00572CF2" w:rsidRPr="001B148B">
        <w:rPr>
          <w:rFonts w:ascii="Times New Roman" w:hAnsi="Times New Roman"/>
        </w:rPr>
        <w:t>Ủy ban nhân dân</w:t>
      </w:r>
      <w:r w:rsidRPr="001B148B">
        <w:rPr>
          <w:rFonts w:ascii="Times New Roman" w:hAnsi="Times New Roman"/>
        </w:rPr>
        <w:t xml:space="preserve"> thành phố</w:t>
      </w:r>
      <w:r w:rsidRPr="001B148B">
        <w:rPr>
          <w:rFonts w:ascii="Times New Roman" w:hAnsi="Times New Roman"/>
          <w:szCs w:val="28"/>
        </w:rPr>
        <w:t xml:space="preserve"> về việc giao Sở Nông nghiệp và Môi trường chủ trì soạn thảo “Quyết định q</w:t>
      </w:r>
      <w:r w:rsidRPr="001B148B">
        <w:rPr>
          <w:rFonts w:ascii="Times New Roman" w:hAnsi="Times New Roman"/>
          <w:bCs/>
          <w:szCs w:val="28"/>
          <w:lang w:val="nl-NL"/>
        </w:rPr>
        <w:t xml:space="preserve">uy định trình tự, thủ tục hành chính về đất đai </w:t>
      </w:r>
      <w:r w:rsidRPr="001B148B">
        <w:rPr>
          <w:rFonts w:ascii="Times New Roman" w:eastAsia="Calibri" w:hAnsi="Times New Roman"/>
          <w:bCs/>
          <w:iCs/>
          <w:szCs w:val="28"/>
        </w:rPr>
        <w:t>trên địa bàn thành phố Huế</w:t>
      </w:r>
      <w:r w:rsidRPr="001B148B">
        <w:rPr>
          <w:rFonts w:ascii="Times New Roman" w:hAnsi="Times New Roman"/>
          <w:szCs w:val="28"/>
        </w:rPr>
        <w:t>”.</w:t>
      </w:r>
    </w:p>
    <w:p w14:paraId="060E9B30" w14:textId="4F78F2C8" w:rsidR="00E047F9" w:rsidRPr="001B148B" w:rsidRDefault="00E047F9" w:rsidP="00E047F9">
      <w:pPr>
        <w:tabs>
          <w:tab w:val="left" w:pos="840"/>
        </w:tabs>
        <w:spacing w:before="120"/>
        <w:jc w:val="both"/>
        <w:rPr>
          <w:rFonts w:ascii="Times New Roman" w:hAnsi="Times New Roman"/>
          <w:spacing w:val="-4"/>
        </w:rPr>
      </w:pPr>
      <w:r w:rsidRPr="001B148B">
        <w:rPr>
          <w:rFonts w:ascii="Times New Roman" w:hAnsi="Times New Roman"/>
          <w:spacing w:val="-4"/>
        </w:rPr>
        <w:tab/>
        <w:t xml:space="preserve">Sau khi  </w:t>
      </w:r>
      <w:r w:rsidRPr="001B148B">
        <w:rPr>
          <w:rFonts w:ascii="Times New Roman" w:hAnsi="Times New Roman"/>
        </w:rPr>
        <w:t xml:space="preserve">xây dựng Dự thảo Quyết định, Sở Nông nghiệp và Môi trường đã lấy ý kiến góp ý của các Sở, ngành và địa phương </w:t>
      </w:r>
      <w:r w:rsidRPr="001B148B">
        <w:rPr>
          <w:rFonts w:ascii="Times New Roman" w:hAnsi="Times New Roman"/>
          <w:i/>
        </w:rPr>
        <w:t>(tại Công văn số ……./SNNMT-CCQLĐĐ ngày …../5/2026)</w:t>
      </w:r>
      <w:r w:rsidRPr="001B148B">
        <w:rPr>
          <w:rFonts w:ascii="Times New Roman" w:hAnsi="Times New Roman"/>
          <w:lang w:val="nl-NL"/>
        </w:rPr>
        <w:t xml:space="preserve">, cũng như Sở đã phối hợp với Cổng thông tin điện tử thành phố để đăng tải lấy kiến của cộng đồng đối với nội dung dự thảo Quyết định </w:t>
      </w:r>
      <w:r w:rsidRPr="001B148B">
        <w:rPr>
          <w:rFonts w:ascii="Times New Roman" w:hAnsi="Times New Roman"/>
          <w:i/>
          <w:lang w:val="nl-NL"/>
        </w:rPr>
        <w:t xml:space="preserve">(tại Công văn số ....../SNNMT-CCQLĐĐ ngày </w:t>
      </w:r>
      <w:r w:rsidRPr="001B148B">
        <w:rPr>
          <w:rFonts w:ascii="Times New Roman" w:hAnsi="Times New Roman"/>
          <w:i/>
        </w:rPr>
        <w:t>…../5/2026</w:t>
      </w:r>
      <w:r w:rsidRPr="001B148B">
        <w:rPr>
          <w:rFonts w:ascii="Times New Roman" w:hAnsi="Times New Roman"/>
          <w:i/>
          <w:lang w:val="nl-NL"/>
        </w:rPr>
        <w:t>)</w:t>
      </w:r>
      <w:r w:rsidRPr="001B148B">
        <w:rPr>
          <w:rFonts w:ascii="Times New Roman" w:hAnsi="Times New Roman"/>
          <w:lang w:val="nl-NL"/>
        </w:rPr>
        <w:t xml:space="preserve">. Thời gian lấy ý kiến </w:t>
      </w:r>
      <w:r w:rsidRPr="001B148B">
        <w:rPr>
          <w:rFonts w:ascii="Times New Roman" w:hAnsi="Times New Roman"/>
        </w:rPr>
        <w:t xml:space="preserve">các Sở, ngành và địa phương </w:t>
      </w:r>
      <w:r w:rsidRPr="001B148B">
        <w:rPr>
          <w:rFonts w:ascii="Times New Roman" w:hAnsi="Times New Roman"/>
          <w:lang w:val="nl-NL"/>
        </w:rPr>
        <w:t>và đăng tải lấy kiến của cộng đồng Cổng thông tin điện tử thành phố là 05 ngày (từ ngày 1</w:t>
      </w:r>
      <w:r w:rsidR="00962DED">
        <w:rPr>
          <w:rFonts w:ascii="Times New Roman" w:hAnsi="Times New Roman"/>
          <w:lang w:val="nl-NL"/>
        </w:rPr>
        <w:t>4</w:t>
      </w:r>
      <w:bookmarkStart w:id="0" w:name="_GoBack"/>
      <w:bookmarkEnd w:id="0"/>
      <w:r w:rsidRPr="001B148B">
        <w:rPr>
          <w:rFonts w:ascii="Times New Roman" w:hAnsi="Times New Roman"/>
          <w:lang w:val="nl-NL"/>
        </w:rPr>
        <w:t xml:space="preserve"> đến ngày 19/5/2026). </w:t>
      </w:r>
    </w:p>
    <w:p w14:paraId="79643D6D" w14:textId="10EE5110" w:rsidR="00E047F9" w:rsidRPr="001B148B" w:rsidRDefault="00E047F9" w:rsidP="00E047F9">
      <w:pPr>
        <w:tabs>
          <w:tab w:val="left" w:pos="840"/>
        </w:tabs>
        <w:spacing w:before="120"/>
        <w:jc w:val="both"/>
        <w:rPr>
          <w:rFonts w:ascii="Times New Roman" w:hAnsi="Times New Roman"/>
          <w:spacing w:val="-4"/>
        </w:rPr>
      </w:pPr>
      <w:r w:rsidRPr="001B148B">
        <w:rPr>
          <w:rFonts w:ascii="Times New Roman" w:hAnsi="Times New Roman"/>
          <w:spacing w:val="-4"/>
        </w:rPr>
        <w:tab/>
        <w:t xml:space="preserve">Đến nay, đã hết thời gian lấy ý kiến góp ý, Sở Nông nghiệp và Môi trường nhận được ý kiến góp ý của </w:t>
      </w:r>
      <w:r w:rsidRPr="001B148B">
        <w:rPr>
          <w:rFonts w:ascii="Times New Roman" w:hAnsi="Times New Roman"/>
          <w:b/>
          <w:spacing w:val="-4"/>
        </w:rPr>
        <w:t xml:space="preserve">04 </w:t>
      </w:r>
      <w:r w:rsidRPr="001B148B">
        <w:rPr>
          <w:rFonts w:ascii="Times New Roman" w:hAnsi="Times New Roman"/>
          <w:spacing w:val="-4"/>
        </w:rPr>
        <w:t xml:space="preserve">Sở: </w:t>
      </w:r>
      <w:r w:rsidRPr="001B148B">
        <w:rPr>
          <w:rFonts w:ascii="Times New Roman" w:hAnsi="Times New Roman"/>
          <w:i/>
          <w:spacing w:val="-4"/>
        </w:rPr>
        <w:t>Tư pháp, Khoa học và Công nghệ, Nội vụ, Tài chính</w:t>
      </w:r>
      <w:r w:rsidRPr="001B148B">
        <w:rPr>
          <w:rFonts w:ascii="Times New Roman" w:hAnsi="Times New Roman"/>
          <w:spacing w:val="-4"/>
        </w:rPr>
        <w:t xml:space="preserve">; </w:t>
      </w:r>
      <w:r w:rsidRPr="001B148B">
        <w:rPr>
          <w:rFonts w:ascii="Times New Roman" w:hAnsi="Times New Roman"/>
          <w:i/>
          <w:spacing w:val="-4"/>
        </w:rPr>
        <w:t xml:space="preserve">Ủy ban Mặt trận Tổ quốc Việt Nam thành phố Huế và </w:t>
      </w:r>
      <w:r w:rsidRPr="001B148B">
        <w:rPr>
          <w:rFonts w:ascii="Times New Roman" w:hAnsi="Times New Roman"/>
          <w:b/>
          <w:i/>
          <w:spacing w:val="-4"/>
        </w:rPr>
        <w:t>…….</w:t>
      </w:r>
      <w:r w:rsidRPr="001B148B">
        <w:rPr>
          <w:rFonts w:ascii="Times New Roman" w:hAnsi="Times New Roman"/>
          <w:i/>
          <w:spacing w:val="-4"/>
        </w:rPr>
        <w:t xml:space="preserve"> </w:t>
      </w:r>
      <w:r w:rsidR="00572CF2" w:rsidRPr="00572CF2">
        <w:rPr>
          <w:rFonts w:ascii="Times New Roman" w:hAnsi="Times New Roman"/>
          <w:i/>
        </w:rPr>
        <w:t>Ủy ban nhân dân</w:t>
      </w:r>
      <w:r w:rsidRPr="001B148B">
        <w:rPr>
          <w:rFonts w:ascii="Times New Roman" w:hAnsi="Times New Roman"/>
          <w:i/>
          <w:spacing w:val="-4"/>
        </w:rPr>
        <w:t xml:space="preserve"> cấp xã,</w:t>
      </w:r>
      <w:r w:rsidRPr="001B148B">
        <w:rPr>
          <w:rFonts w:ascii="Times New Roman" w:hAnsi="Times New Roman"/>
          <w:spacing w:val="-4"/>
        </w:rPr>
        <w:t xml:space="preserve"> các địa phương còn lại thống nhất với nội dung dự thảo Quyết định. </w:t>
      </w:r>
    </w:p>
    <w:p w14:paraId="15957942" w14:textId="77777777" w:rsidR="00E047F9" w:rsidRPr="001B148B" w:rsidRDefault="00E047F9" w:rsidP="00E047F9">
      <w:pPr>
        <w:tabs>
          <w:tab w:val="left" w:pos="840"/>
        </w:tabs>
        <w:spacing w:before="120"/>
        <w:jc w:val="both"/>
        <w:rPr>
          <w:rFonts w:ascii="Times New Roman" w:hAnsi="Times New Roman"/>
        </w:rPr>
      </w:pPr>
      <w:r w:rsidRPr="001B148B">
        <w:rPr>
          <w:rFonts w:ascii="Times New Roman" w:hAnsi="Times New Roman"/>
        </w:rPr>
        <w:tab/>
        <w:t xml:space="preserve">Trên cơ sở tiếp thu ý kiến góp ý của các cơ quan, đơn vị và các địa phương, Sở Nông nghiệp và Môi trường có Công văn số …../SNNMT-CCQLĐĐ ngày …./5/2026 gửi Sở Tư pháp đề nghị thẩm định văn bản quy phạm pháp luật để có cơ sở trình Ủy ban nhân dân thành phố ban hành theo đúng quy định. </w:t>
      </w:r>
    </w:p>
    <w:p w14:paraId="225999CB" w14:textId="77777777" w:rsidR="00E047F9" w:rsidRPr="001B148B" w:rsidRDefault="00E047F9" w:rsidP="00E047F9">
      <w:pPr>
        <w:spacing w:before="120"/>
        <w:ind w:firstLine="720"/>
        <w:jc w:val="both"/>
        <w:rPr>
          <w:rFonts w:ascii="Times New Roman" w:hAnsi="Times New Roman"/>
          <w:b/>
          <w:bCs/>
          <w:spacing w:val="-4"/>
          <w:lang w:val="nl-NL"/>
        </w:rPr>
      </w:pPr>
      <w:r w:rsidRPr="001B148B">
        <w:rPr>
          <w:rFonts w:ascii="Times New Roman" w:hAnsi="Times New Roman"/>
        </w:rPr>
        <w:lastRenderedPageBreak/>
        <w:t>Ngày …./…../2026, Sở Tư pháp có Báo cáo số ……/BC-STP về kết quả thẩm định dự thảo văn bản quy phạm pháp luật</w:t>
      </w:r>
      <w:r w:rsidRPr="001B148B">
        <w:rPr>
          <w:rFonts w:ascii="Times New Roman" w:hAnsi="Times New Roman"/>
          <w:lang w:val="nl-NL"/>
        </w:rPr>
        <w:t>.</w:t>
      </w:r>
    </w:p>
    <w:p w14:paraId="626DB8CA" w14:textId="41475B2A" w:rsidR="00E047F9" w:rsidRPr="001B148B" w:rsidRDefault="00E047F9" w:rsidP="00E047F9">
      <w:pPr>
        <w:pStyle w:val="NormalWeb"/>
        <w:spacing w:before="120" w:beforeAutospacing="0" w:after="0" w:afterAutospacing="0"/>
        <w:ind w:firstLine="720"/>
        <w:jc w:val="both"/>
        <w:rPr>
          <w:rFonts w:eastAsia="Calibri"/>
          <w:bCs/>
          <w:iCs/>
          <w:sz w:val="28"/>
          <w:szCs w:val="28"/>
        </w:rPr>
      </w:pPr>
      <w:r w:rsidRPr="001B148B">
        <w:rPr>
          <w:sz w:val="28"/>
          <w:szCs w:val="28"/>
          <w:lang w:val="sv-SE"/>
        </w:rPr>
        <w:t xml:space="preserve">Căn cứ Báo cáo số </w:t>
      </w:r>
      <w:r w:rsidRPr="001B148B">
        <w:rPr>
          <w:sz w:val="28"/>
          <w:szCs w:val="28"/>
        </w:rPr>
        <w:t xml:space="preserve">……/BC-STP </w:t>
      </w:r>
      <w:r w:rsidRPr="001B148B">
        <w:rPr>
          <w:sz w:val="28"/>
          <w:szCs w:val="28"/>
          <w:lang w:val="sv-SE"/>
        </w:rPr>
        <w:t xml:space="preserve">ngày </w:t>
      </w:r>
      <w:r w:rsidRPr="001B148B">
        <w:rPr>
          <w:sz w:val="28"/>
          <w:szCs w:val="28"/>
        </w:rPr>
        <w:t>…../5/2026</w:t>
      </w:r>
      <w:r w:rsidRPr="001B148B">
        <w:t xml:space="preserve"> </w:t>
      </w:r>
      <w:r w:rsidRPr="001B148B">
        <w:rPr>
          <w:sz w:val="28"/>
          <w:szCs w:val="28"/>
          <w:lang w:val="sv-SE"/>
        </w:rPr>
        <w:t xml:space="preserve">của Sở Tư pháp về kết quả thẩm định dự thảo văn bản quy phạm pháp luật, Sở Nông nghiệp và Môi trường đã hoàn chỉnh dự thảo Quyết định </w:t>
      </w:r>
      <w:r w:rsidR="00F539FC" w:rsidRPr="001B148B">
        <w:rPr>
          <w:sz w:val="28"/>
          <w:szCs w:val="28"/>
          <w:lang w:val="sv-SE"/>
        </w:rPr>
        <w:t>q</w:t>
      </w:r>
      <w:r w:rsidRPr="001B148B">
        <w:rPr>
          <w:sz w:val="28"/>
          <w:szCs w:val="28"/>
          <w:shd w:val="clear" w:color="auto" w:fill="FFFFFF"/>
        </w:rPr>
        <w:t xml:space="preserve">uy định trình tự, thủ tục hành chính về đất đai </w:t>
      </w:r>
      <w:r w:rsidRPr="001B148B">
        <w:rPr>
          <w:rFonts w:eastAsia="Calibri"/>
          <w:bCs/>
          <w:iCs/>
          <w:sz w:val="28"/>
          <w:szCs w:val="28"/>
        </w:rPr>
        <w:t>trên địa bàn thành phố Huế</w:t>
      </w:r>
      <w:r w:rsidR="00F539FC" w:rsidRPr="001B148B">
        <w:rPr>
          <w:rFonts w:eastAsia="Calibri"/>
          <w:bCs/>
          <w:iCs/>
          <w:sz w:val="28"/>
          <w:szCs w:val="28"/>
        </w:rPr>
        <w:t>.</w:t>
      </w:r>
    </w:p>
    <w:p w14:paraId="2657187E" w14:textId="77777777" w:rsidR="00E047F9" w:rsidRPr="001B148B" w:rsidRDefault="00E047F9" w:rsidP="00E047F9">
      <w:pPr>
        <w:pStyle w:val="NormalWeb"/>
        <w:spacing w:before="120" w:beforeAutospacing="0" w:after="0" w:afterAutospacing="0"/>
        <w:ind w:firstLine="720"/>
        <w:jc w:val="both"/>
        <w:rPr>
          <w:sz w:val="28"/>
          <w:szCs w:val="28"/>
          <w:lang w:val="sv-SE"/>
        </w:rPr>
      </w:pPr>
      <w:r w:rsidRPr="001B148B">
        <w:rPr>
          <w:b/>
          <w:sz w:val="28"/>
          <w:szCs w:val="28"/>
        </w:rPr>
        <w:t>IV. BỐ CỤC VÀ NỘI DUNG CƠ BẢN DỰ THẢO QUYẾT ĐỊNH</w:t>
      </w:r>
    </w:p>
    <w:p w14:paraId="76535DF5" w14:textId="77777777" w:rsidR="00E047F9" w:rsidRPr="001B148B" w:rsidRDefault="00E047F9" w:rsidP="00E047F9">
      <w:pPr>
        <w:spacing w:after="120" w:line="320" w:lineRule="exact"/>
        <w:ind w:firstLine="720"/>
        <w:jc w:val="both"/>
        <w:rPr>
          <w:rFonts w:ascii="Times New Roman" w:hAnsi="Times New Roman"/>
          <w:b/>
          <w:szCs w:val="28"/>
        </w:rPr>
      </w:pPr>
      <w:r w:rsidRPr="001B148B">
        <w:rPr>
          <w:rFonts w:ascii="Times New Roman" w:hAnsi="Times New Roman"/>
          <w:b/>
          <w:szCs w:val="28"/>
        </w:rPr>
        <w:t>1. Bố cục và nội dung tại dự thảo Quyết định</w:t>
      </w:r>
    </w:p>
    <w:p w14:paraId="77486514" w14:textId="77777777" w:rsidR="00E047F9" w:rsidRPr="001B148B" w:rsidRDefault="00E047F9" w:rsidP="00E047F9">
      <w:pPr>
        <w:spacing w:after="120" w:line="320" w:lineRule="exact"/>
        <w:ind w:firstLine="720"/>
        <w:jc w:val="both"/>
        <w:rPr>
          <w:rFonts w:ascii="Times New Roman" w:hAnsi="Times New Roman"/>
          <w:spacing w:val="-6"/>
          <w:szCs w:val="28"/>
        </w:rPr>
      </w:pPr>
      <w:r w:rsidRPr="001B148B">
        <w:rPr>
          <w:rFonts w:ascii="Times New Roman" w:hAnsi="Times New Roman"/>
          <w:spacing w:val="-6"/>
          <w:szCs w:val="28"/>
          <w:lang w:val="vi-VN"/>
        </w:rPr>
        <w:t xml:space="preserve">Dự thảo </w:t>
      </w:r>
      <w:r w:rsidRPr="001B148B">
        <w:rPr>
          <w:rFonts w:ascii="Times New Roman" w:hAnsi="Times New Roman"/>
          <w:spacing w:val="-6"/>
          <w:szCs w:val="28"/>
        </w:rPr>
        <w:t>Quyết định</w:t>
      </w:r>
      <w:r w:rsidRPr="001B148B">
        <w:rPr>
          <w:rFonts w:ascii="Times New Roman" w:hAnsi="Times New Roman"/>
          <w:spacing w:val="-6"/>
          <w:szCs w:val="28"/>
          <w:lang w:val="vi-VN"/>
        </w:rPr>
        <w:t xml:space="preserve"> gồm </w:t>
      </w:r>
      <w:r w:rsidRPr="001B148B">
        <w:rPr>
          <w:rFonts w:ascii="Times New Roman" w:hAnsi="Times New Roman"/>
          <w:spacing w:val="-6"/>
          <w:szCs w:val="28"/>
        </w:rPr>
        <w:t xml:space="preserve">3 Điều, </w:t>
      </w:r>
      <w:r w:rsidRPr="001B148B">
        <w:rPr>
          <w:rFonts w:ascii="Times New Roman" w:hAnsi="Times New Roman"/>
          <w:spacing w:val="-6"/>
          <w:szCs w:val="28"/>
          <w:lang w:val="vi-VN"/>
        </w:rPr>
        <w:t>quy định các nội dung bao gồm</w:t>
      </w:r>
      <w:r w:rsidRPr="001B148B">
        <w:rPr>
          <w:rFonts w:ascii="Times New Roman" w:hAnsi="Times New Roman"/>
          <w:spacing w:val="-6"/>
          <w:szCs w:val="28"/>
        </w:rPr>
        <w:t>:</w:t>
      </w:r>
    </w:p>
    <w:p w14:paraId="2F5AB1D1" w14:textId="77777777" w:rsidR="00E047F9" w:rsidRPr="001B148B" w:rsidRDefault="00E047F9" w:rsidP="00E047F9">
      <w:pPr>
        <w:spacing w:after="120" w:line="320" w:lineRule="exact"/>
        <w:ind w:firstLine="720"/>
        <w:jc w:val="both"/>
        <w:rPr>
          <w:rFonts w:ascii="Times New Roman" w:hAnsi="Times New Roman"/>
          <w:spacing w:val="-4"/>
          <w:szCs w:val="28"/>
        </w:rPr>
      </w:pPr>
      <w:r w:rsidRPr="001B148B">
        <w:rPr>
          <w:rFonts w:ascii="Times New Roman" w:hAnsi="Times New Roman"/>
          <w:spacing w:val="-6"/>
          <w:szCs w:val="28"/>
        </w:rPr>
        <w:t xml:space="preserve">- Điều 1. </w:t>
      </w:r>
      <w:r w:rsidRPr="001B148B">
        <w:rPr>
          <w:rFonts w:ascii="Times New Roman" w:hAnsi="Times New Roman"/>
          <w:bCs/>
          <w:szCs w:val="28"/>
          <w:lang w:val="nl-NL"/>
        </w:rPr>
        <w:t xml:space="preserve">Ban hành kèm theo Quyết định này Quy định trình tự thực hiện thủ tục hành chính về đất đai </w:t>
      </w:r>
      <w:r w:rsidRPr="001B148B">
        <w:rPr>
          <w:rFonts w:ascii="Times New Roman" w:eastAsia="Calibri" w:hAnsi="Times New Roman"/>
          <w:bCs/>
          <w:iCs/>
          <w:szCs w:val="22"/>
        </w:rPr>
        <w:t>trên địa bàn thành phố Huế</w:t>
      </w:r>
      <w:r w:rsidRPr="001B148B">
        <w:rPr>
          <w:rFonts w:ascii="Times New Roman" w:hAnsi="Times New Roman"/>
          <w:spacing w:val="-4"/>
          <w:szCs w:val="28"/>
        </w:rPr>
        <w:t>.</w:t>
      </w:r>
    </w:p>
    <w:p w14:paraId="45647B03" w14:textId="77777777" w:rsidR="00E047F9" w:rsidRPr="001B148B" w:rsidRDefault="00E047F9" w:rsidP="00E047F9">
      <w:pPr>
        <w:spacing w:after="120" w:line="320" w:lineRule="exact"/>
        <w:ind w:firstLine="709"/>
        <w:jc w:val="both"/>
        <w:rPr>
          <w:rFonts w:ascii="Times New Roman" w:hAnsi="Times New Roman"/>
          <w:szCs w:val="28"/>
          <w:lang w:val="sv-SE"/>
        </w:rPr>
      </w:pPr>
      <w:r w:rsidRPr="001B148B">
        <w:rPr>
          <w:rFonts w:ascii="Times New Roman" w:hAnsi="Times New Roman"/>
          <w:spacing w:val="-4"/>
          <w:szCs w:val="28"/>
        </w:rPr>
        <w:t xml:space="preserve">- Điều 2. </w:t>
      </w:r>
      <w:r w:rsidRPr="001B148B">
        <w:rPr>
          <w:rFonts w:ascii="Times New Roman" w:hAnsi="Times New Roman"/>
          <w:szCs w:val="28"/>
          <w:lang w:val="sv-SE"/>
        </w:rPr>
        <w:t>Hiệu lực thi hành.</w:t>
      </w:r>
    </w:p>
    <w:p w14:paraId="3AD004FF" w14:textId="77777777" w:rsidR="00E047F9" w:rsidRPr="001B148B" w:rsidRDefault="00E047F9" w:rsidP="00E047F9">
      <w:pPr>
        <w:shd w:val="clear" w:color="auto" w:fill="FFFFFF"/>
        <w:spacing w:before="80" w:after="80"/>
        <w:ind w:firstLine="709"/>
        <w:jc w:val="both"/>
        <w:outlineLvl w:val="0"/>
        <w:rPr>
          <w:rFonts w:ascii="Times New Roman" w:hAnsi="Times New Roman"/>
          <w:bCs/>
          <w:szCs w:val="28"/>
          <w:lang w:val="x-none" w:eastAsia="x-none"/>
        </w:rPr>
      </w:pPr>
      <w:r w:rsidRPr="001B148B">
        <w:rPr>
          <w:rFonts w:ascii="Times New Roman" w:hAnsi="Times New Roman"/>
          <w:szCs w:val="28"/>
        </w:rPr>
        <w:t xml:space="preserve">- Điều 3. </w:t>
      </w:r>
      <w:r w:rsidRPr="001B148B">
        <w:rPr>
          <w:rFonts w:ascii="Times New Roman" w:hAnsi="Times New Roman"/>
          <w:bCs/>
          <w:szCs w:val="28"/>
          <w:lang w:val="x-none" w:eastAsia="x-none"/>
        </w:rPr>
        <w:t>Trách nhiệm</w:t>
      </w:r>
      <w:r w:rsidRPr="001B148B">
        <w:rPr>
          <w:rFonts w:ascii="Times New Roman" w:hAnsi="Times New Roman"/>
          <w:bCs/>
          <w:szCs w:val="28"/>
          <w:lang w:eastAsia="x-none"/>
        </w:rPr>
        <w:t>, tổ chức thực hiện</w:t>
      </w:r>
      <w:r w:rsidRPr="001B148B">
        <w:rPr>
          <w:rFonts w:ascii="Times New Roman" w:hAnsi="Times New Roman"/>
          <w:bCs/>
          <w:szCs w:val="28"/>
        </w:rPr>
        <w:t>.</w:t>
      </w:r>
    </w:p>
    <w:p w14:paraId="595C7B7C" w14:textId="77777777" w:rsidR="00E047F9" w:rsidRPr="001B148B" w:rsidRDefault="00E047F9" w:rsidP="00E047F9">
      <w:pPr>
        <w:spacing w:after="120" w:line="320" w:lineRule="exact"/>
        <w:ind w:firstLine="720"/>
        <w:jc w:val="both"/>
        <w:rPr>
          <w:rFonts w:ascii="Times New Roman" w:hAnsi="Times New Roman"/>
          <w:b/>
          <w:szCs w:val="28"/>
        </w:rPr>
      </w:pPr>
      <w:r w:rsidRPr="001B148B">
        <w:rPr>
          <w:rFonts w:ascii="Times New Roman" w:hAnsi="Times New Roman"/>
          <w:b/>
          <w:spacing w:val="-6"/>
          <w:szCs w:val="28"/>
        </w:rPr>
        <w:t xml:space="preserve">2. Bố cục </w:t>
      </w:r>
      <w:r w:rsidRPr="001B148B">
        <w:rPr>
          <w:rFonts w:ascii="Times New Roman" w:hAnsi="Times New Roman"/>
          <w:b/>
          <w:szCs w:val="28"/>
        </w:rPr>
        <w:t>tại dự thảo Quy định kèm theo Quyết định</w:t>
      </w:r>
    </w:p>
    <w:p w14:paraId="4BFA1D83" w14:textId="77777777" w:rsidR="00E047F9" w:rsidRPr="001B148B" w:rsidRDefault="00E047F9" w:rsidP="00E047F9">
      <w:pPr>
        <w:spacing w:after="120" w:line="300" w:lineRule="exact"/>
        <w:ind w:firstLine="720"/>
        <w:jc w:val="both"/>
        <w:rPr>
          <w:rFonts w:ascii="Times New Roman" w:hAnsi="Times New Roman"/>
          <w:spacing w:val="-6"/>
          <w:szCs w:val="28"/>
        </w:rPr>
      </w:pPr>
      <w:r w:rsidRPr="001B148B">
        <w:rPr>
          <w:rFonts w:ascii="Times New Roman" w:hAnsi="Times New Roman"/>
          <w:spacing w:val="-6"/>
          <w:szCs w:val="28"/>
          <w:lang w:val="vi-VN"/>
        </w:rPr>
        <w:t>Dự thảo Quy định</w:t>
      </w:r>
      <w:r w:rsidRPr="001B148B">
        <w:rPr>
          <w:rFonts w:ascii="Times New Roman" w:hAnsi="Times New Roman"/>
          <w:spacing w:val="-6"/>
          <w:szCs w:val="28"/>
        </w:rPr>
        <w:t xml:space="preserve">, </w:t>
      </w:r>
      <w:r w:rsidRPr="001B148B">
        <w:rPr>
          <w:rFonts w:ascii="Times New Roman" w:hAnsi="Times New Roman"/>
          <w:spacing w:val="-6"/>
          <w:szCs w:val="28"/>
          <w:lang w:val="vi-VN"/>
        </w:rPr>
        <w:t>gồm</w:t>
      </w:r>
      <w:r w:rsidRPr="001B148B">
        <w:rPr>
          <w:rFonts w:ascii="Times New Roman" w:hAnsi="Times New Roman"/>
          <w:spacing w:val="-6"/>
          <w:szCs w:val="28"/>
        </w:rPr>
        <w:t>:</w:t>
      </w:r>
    </w:p>
    <w:p w14:paraId="554AFFC8" w14:textId="77777777" w:rsidR="00E047F9" w:rsidRPr="001B148B" w:rsidRDefault="00E047F9" w:rsidP="00E047F9">
      <w:pPr>
        <w:spacing w:after="120" w:line="300" w:lineRule="exact"/>
        <w:ind w:firstLine="720"/>
        <w:jc w:val="both"/>
        <w:rPr>
          <w:rFonts w:ascii="Times New Roman" w:hAnsi="Times New Roman"/>
          <w:szCs w:val="28"/>
          <w:lang w:val="vi-VN"/>
        </w:rPr>
      </w:pPr>
      <w:r w:rsidRPr="001B148B">
        <w:rPr>
          <w:rFonts w:ascii="Times New Roman" w:hAnsi="Times New Roman"/>
          <w:b/>
          <w:szCs w:val="28"/>
        </w:rPr>
        <w:t xml:space="preserve">- </w:t>
      </w:r>
      <w:r w:rsidRPr="001B148B">
        <w:rPr>
          <w:rFonts w:ascii="Times New Roman" w:hAnsi="Times New Roman"/>
          <w:b/>
          <w:szCs w:val="28"/>
          <w:lang w:val="vi-VN"/>
        </w:rPr>
        <w:t>Chương I:</w:t>
      </w:r>
      <w:r w:rsidRPr="001B148B">
        <w:rPr>
          <w:rFonts w:ascii="Times New Roman" w:hAnsi="Times New Roman"/>
          <w:szCs w:val="28"/>
          <w:lang w:val="vi-VN"/>
        </w:rPr>
        <w:t xml:space="preserve"> </w:t>
      </w:r>
      <w:r w:rsidRPr="001B148B">
        <w:rPr>
          <w:rFonts w:ascii="Times New Roman" w:hAnsi="Times New Roman"/>
          <w:szCs w:val="28"/>
        </w:rPr>
        <w:t>Những q</w:t>
      </w:r>
      <w:r w:rsidRPr="001B148B">
        <w:rPr>
          <w:rFonts w:ascii="Times New Roman" w:hAnsi="Times New Roman"/>
          <w:szCs w:val="28"/>
          <w:lang w:val="vi-VN"/>
        </w:rPr>
        <w:t xml:space="preserve">uy định chung, gồm </w:t>
      </w:r>
      <w:r w:rsidRPr="001B148B">
        <w:rPr>
          <w:rFonts w:ascii="Times New Roman" w:hAnsi="Times New Roman"/>
          <w:szCs w:val="28"/>
        </w:rPr>
        <w:t>02 Đ</w:t>
      </w:r>
      <w:r w:rsidRPr="001B148B">
        <w:rPr>
          <w:rFonts w:ascii="Times New Roman" w:hAnsi="Times New Roman"/>
          <w:szCs w:val="28"/>
          <w:lang w:val="vi-VN"/>
        </w:rPr>
        <w:t>iều</w:t>
      </w:r>
      <w:r w:rsidRPr="001B148B">
        <w:rPr>
          <w:rFonts w:ascii="Times New Roman" w:hAnsi="Times New Roman"/>
          <w:szCs w:val="28"/>
        </w:rPr>
        <w:t>.</w:t>
      </w:r>
    </w:p>
    <w:p w14:paraId="394389A7" w14:textId="77777777" w:rsidR="00E047F9" w:rsidRPr="001B148B" w:rsidRDefault="00E047F9" w:rsidP="00E047F9">
      <w:pPr>
        <w:spacing w:after="120" w:line="300" w:lineRule="exact"/>
        <w:ind w:firstLine="720"/>
        <w:jc w:val="both"/>
        <w:rPr>
          <w:rFonts w:ascii="Times New Roman" w:hAnsi="Times New Roman"/>
          <w:szCs w:val="28"/>
        </w:rPr>
      </w:pPr>
      <w:r w:rsidRPr="001B148B">
        <w:rPr>
          <w:rFonts w:ascii="Times New Roman" w:hAnsi="Times New Roman"/>
          <w:b/>
          <w:szCs w:val="28"/>
        </w:rPr>
        <w:t xml:space="preserve">- </w:t>
      </w:r>
      <w:r w:rsidRPr="001B148B">
        <w:rPr>
          <w:rFonts w:ascii="Times New Roman" w:hAnsi="Times New Roman"/>
          <w:b/>
          <w:szCs w:val="28"/>
          <w:lang w:val="vi-VN"/>
        </w:rPr>
        <w:t>Chương II:</w:t>
      </w:r>
      <w:r w:rsidRPr="001B148B">
        <w:rPr>
          <w:rFonts w:ascii="Times New Roman" w:hAnsi="Times New Roman"/>
          <w:szCs w:val="28"/>
          <w:lang w:val="vi-VN"/>
        </w:rPr>
        <w:t xml:space="preserve"> </w:t>
      </w:r>
      <w:r w:rsidRPr="001B148B">
        <w:rPr>
          <w:rFonts w:ascii="Times New Roman" w:hAnsi="Times New Roman"/>
          <w:szCs w:val="28"/>
        </w:rPr>
        <w:t>Trình tự thủ tục thu hồi đất, bồi thường, hỗ trợ tái định cư</w:t>
      </w:r>
      <w:r w:rsidRPr="001B148B">
        <w:rPr>
          <w:rFonts w:ascii="Times New Roman" w:hAnsi="Times New Roman"/>
          <w:szCs w:val="28"/>
          <w:lang w:val="vi-VN"/>
        </w:rPr>
        <w:t xml:space="preserve">, gồm </w:t>
      </w:r>
      <w:r w:rsidRPr="001B148B">
        <w:rPr>
          <w:rFonts w:ascii="Times New Roman" w:hAnsi="Times New Roman"/>
          <w:szCs w:val="28"/>
        </w:rPr>
        <w:t>04 Đ</w:t>
      </w:r>
      <w:r w:rsidRPr="001B148B">
        <w:rPr>
          <w:rFonts w:ascii="Times New Roman" w:hAnsi="Times New Roman"/>
          <w:szCs w:val="28"/>
          <w:lang w:val="vi-VN"/>
        </w:rPr>
        <w:t>iều</w:t>
      </w:r>
      <w:r w:rsidRPr="001B148B">
        <w:rPr>
          <w:rFonts w:ascii="Times New Roman" w:hAnsi="Times New Roman"/>
          <w:szCs w:val="28"/>
        </w:rPr>
        <w:t>.</w:t>
      </w:r>
    </w:p>
    <w:p w14:paraId="6F049804" w14:textId="77777777" w:rsidR="00E047F9" w:rsidRPr="001B148B" w:rsidRDefault="00E047F9" w:rsidP="00E047F9">
      <w:pPr>
        <w:shd w:val="clear" w:color="auto" w:fill="FFFFFF"/>
        <w:spacing w:line="234" w:lineRule="atLeast"/>
        <w:ind w:firstLine="720"/>
        <w:jc w:val="both"/>
        <w:rPr>
          <w:rFonts w:ascii="Times New Roman" w:hAnsi="Times New Roman"/>
          <w:szCs w:val="28"/>
        </w:rPr>
      </w:pPr>
      <w:r w:rsidRPr="001B148B">
        <w:rPr>
          <w:rFonts w:ascii="Times New Roman" w:hAnsi="Times New Roman"/>
          <w:b/>
          <w:szCs w:val="28"/>
        </w:rPr>
        <w:t xml:space="preserve">- </w:t>
      </w:r>
      <w:r w:rsidRPr="001B148B">
        <w:rPr>
          <w:rFonts w:ascii="Times New Roman" w:hAnsi="Times New Roman"/>
          <w:b/>
          <w:szCs w:val="28"/>
          <w:lang w:val="vi-VN"/>
        </w:rPr>
        <w:t>Chương II</w:t>
      </w:r>
      <w:r w:rsidRPr="001B148B">
        <w:rPr>
          <w:rFonts w:ascii="Times New Roman" w:hAnsi="Times New Roman"/>
          <w:b/>
          <w:szCs w:val="28"/>
        </w:rPr>
        <w:t>I</w:t>
      </w:r>
      <w:r w:rsidRPr="001B148B">
        <w:rPr>
          <w:rFonts w:ascii="Times New Roman" w:hAnsi="Times New Roman"/>
          <w:b/>
          <w:szCs w:val="28"/>
          <w:lang w:val="vi-VN"/>
        </w:rPr>
        <w:t xml:space="preserve">: </w:t>
      </w:r>
      <w:r w:rsidRPr="001B148B">
        <w:rPr>
          <w:rFonts w:ascii="Times New Roman" w:hAnsi="Times New Roman"/>
          <w:szCs w:val="28"/>
        </w:rPr>
        <w:t>Trình tự thủ tục g</w:t>
      </w:r>
      <w:r w:rsidRPr="001B148B">
        <w:rPr>
          <w:rFonts w:ascii="Times New Roman" w:hAnsi="Times New Roman"/>
          <w:spacing w:val="2"/>
          <w:szCs w:val="28"/>
        </w:rPr>
        <w:t xml:space="preserve">iao đất; cho thuê đất; cho phép chuyển mục đích sử dụng đất; giao đất </w:t>
      </w:r>
      <w:r w:rsidRPr="001B148B">
        <w:rPr>
          <w:rFonts w:ascii="Times New Roman" w:hAnsi="Times New Roman"/>
          <w:bCs/>
          <w:spacing w:val="-2"/>
          <w:szCs w:val="28"/>
        </w:rPr>
        <w:t>và giao rừng; cho thuê đất và cho thuê rừng</w:t>
      </w:r>
      <w:r w:rsidRPr="001B148B">
        <w:rPr>
          <w:rFonts w:ascii="Times New Roman" w:hAnsi="Times New Roman"/>
          <w:szCs w:val="28"/>
          <w:lang w:val="vi-VN"/>
        </w:rPr>
        <w:t>;</w:t>
      </w:r>
      <w:r w:rsidRPr="001B148B">
        <w:rPr>
          <w:rFonts w:ascii="Times New Roman" w:hAnsi="Times New Roman"/>
          <w:szCs w:val="28"/>
        </w:rPr>
        <w:t xml:space="preserve"> chuyển hình thức sử dụng đất; điều chỉnh quyết định giao đất, cho thuê đất, cho phép chuyển mục đích sử dụng đất,</w:t>
      </w:r>
      <w:r w:rsidRPr="001B148B">
        <w:rPr>
          <w:rFonts w:ascii="Times New Roman" w:hAnsi="Times New Roman"/>
          <w:szCs w:val="28"/>
          <w:lang w:val="vi-VN"/>
        </w:rPr>
        <w:t xml:space="preserve"> gồm </w:t>
      </w:r>
      <w:r w:rsidRPr="001B148B">
        <w:rPr>
          <w:rFonts w:ascii="Times New Roman" w:hAnsi="Times New Roman"/>
          <w:szCs w:val="28"/>
        </w:rPr>
        <w:t>05 Đ</w:t>
      </w:r>
      <w:r w:rsidRPr="001B148B">
        <w:rPr>
          <w:rFonts w:ascii="Times New Roman" w:hAnsi="Times New Roman"/>
          <w:szCs w:val="28"/>
          <w:lang w:val="vi-VN"/>
        </w:rPr>
        <w:t>iều</w:t>
      </w:r>
      <w:r w:rsidRPr="001B148B">
        <w:rPr>
          <w:rFonts w:ascii="Times New Roman" w:hAnsi="Times New Roman"/>
          <w:szCs w:val="28"/>
        </w:rPr>
        <w:t>.</w:t>
      </w:r>
    </w:p>
    <w:p w14:paraId="1E48D52E" w14:textId="77777777" w:rsidR="00E047F9" w:rsidRPr="001B148B" w:rsidRDefault="00E047F9" w:rsidP="00E047F9">
      <w:pPr>
        <w:spacing w:after="120" w:line="300" w:lineRule="exact"/>
        <w:ind w:firstLine="720"/>
        <w:jc w:val="both"/>
        <w:rPr>
          <w:rFonts w:ascii="Times New Roman" w:hAnsi="Times New Roman"/>
          <w:szCs w:val="28"/>
        </w:rPr>
      </w:pPr>
      <w:r w:rsidRPr="001B148B">
        <w:rPr>
          <w:rFonts w:ascii="Times New Roman" w:hAnsi="Times New Roman"/>
          <w:b/>
          <w:spacing w:val="-4"/>
          <w:szCs w:val="28"/>
          <w:shd w:val="clear" w:color="auto" w:fill="FFFFFF"/>
        </w:rPr>
        <w:t>- Chương IV:</w:t>
      </w:r>
      <w:r w:rsidRPr="001B148B">
        <w:rPr>
          <w:rFonts w:ascii="Times New Roman" w:hAnsi="Times New Roman"/>
          <w:spacing w:val="-4"/>
          <w:szCs w:val="28"/>
          <w:shd w:val="clear" w:color="auto" w:fill="FFFFFF"/>
        </w:rPr>
        <w:t xml:space="preserve"> </w:t>
      </w:r>
      <w:r w:rsidRPr="001B148B">
        <w:rPr>
          <w:rFonts w:ascii="Times New Roman" w:hAnsi="Times New Roman"/>
          <w:szCs w:val="28"/>
        </w:rPr>
        <w:t>Trình tự thủ tục nhận chuyển nhượng, thuê quyền sử dụng đất, nhận góp vốn bằng quyền sử dụng đất để thực hiện dự án đầu tư; gia hạn sử dụng đất; điều chỉnh thời hạn sử dụng đất của dự án; thẩm định, phê duyệt phương án sử dụng đất; sử dụng đất đa mục đích</w:t>
      </w:r>
      <w:r w:rsidRPr="001B148B">
        <w:rPr>
          <w:rFonts w:ascii="Times New Roman" w:hAnsi="Times New Roman"/>
          <w:szCs w:val="28"/>
          <w:lang w:val="vi-VN"/>
        </w:rPr>
        <w:t>, gồm</w:t>
      </w:r>
      <w:r w:rsidRPr="001B148B">
        <w:rPr>
          <w:rFonts w:ascii="Times New Roman" w:hAnsi="Times New Roman"/>
          <w:szCs w:val="28"/>
        </w:rPr>
        <w:t xml:space="preserve"> 05 Đ</w:t>
      </w:r>
      <w:r w:rsidRPr="001B148B">
        <w:rPr>
          <w:rFonts w:ascii="Times New Roman" w:hAnsi="Times New Roman"/>
          <w:szCs w:val="28"/>
          <w:lang w:val="vi-VN"/>
        </w:rPr>
        <w:t>iều</w:t>
      </w:r>
      <w:r w:rsidRPr="001B148B">
        <w:rPr>
          <w:rFonts w:ascii="Times New Roman" w:hAnsi="Times New Roman"/>
          <w:szCs w:val="28"/>
        </w:rPr>
        <w:t>.</w:t>
      </w:r>
    </w:p>
    <w:p w14:paraId="6B2705C6" w14:textId="77777777" w:rsidR="00E047F9" w:rsidRPr="001B148B" w:rsidRDefault="00E047F9" w:rsidP="00E047F9">
      <w:pPr>
        <w:tabs>
          <w:tab w:val="left" w:pos="0"/>
        </w:tabs>
        <w:spacing w:before="120" w:after="120" w:line="240" w:lineRule="atLeast"/>
        <w:jc w:val="both"/>
        <w:rPr>
          <w:rFonts w:ascii="Times New Roman" w:hAnsi="Times New Roman"/>
          <w:spacing w:val="-4"/>
          <w:szCs w:val="28"/>
          <w:shd w:val="clear" w:color="auto" w:fill="FFFFFF"/>
        </w:rPr>
      </w:pPr>
      <w:r w:rsidRPr="001B148B">
        <w:rPr>
          <w:rFonts w:ascii="Times New Roman" w:hAnsi="Times New Roman"/>
          <w:bCs/>
          <w:spacing w:val="-4"/>
          <w:szCs w:val="28"/>
        </w:rPr>
        <w:tab/>
      </w:r>
      <w:r w:rsidRPr="001B148B">
        <w:rPr>
          <w:rFonts w:ascii="Times New Roman" w:hAnsi="Times New Roman"/>
          <w:b/>
          <w:spacing w:val="-4"/>
          <w:szCs w:val="28"/>
          <w:shd w:val="clear" w:color="auto" w:fill="FFFFFF"/>
        </w:rPr>
        <w:t>- Chương V:</w:t>
      </w:r>
      <w:r w:rsidRPr="001B148B">
        <w:rPr>
          <w:rFonts w:ascii="Times New Roman" w:hAnsi="Times New Roman"/>
          <w:spacing w:val="-4"/>
          <w:szCs w:val="28"/>
          <w:shd w:val="clear" w:color="auto" w:fill="FFFFFF"/>
        </w:rPr>
        <w:t xml:space="preserve"> Trình tự, thủ tục đăng ký đất đai, tài sản gắn liền với đất, cấp giấy chứng nhận quyền sử dụng đất, quyền sở hữu tài sản gắn liền với đất, gồm 03 Mục, 23 Điều.</w:t>
      </w:r>
    </w:p>
    <w:p w14:paraId="53156262" w14:textId="77777777" w:rsidR="00E047F9" w:rsidRPr="001B148B" w:rsidRDefault="00E047F9" w:rsidP="00E047F9">
      <w:pPr>
        <w:tabs>
          <w:tab w:val="left" w:pos="0"/>
        </w:tabs>
        <w:spacing w:before="120" w:after="120" w:line="240" w:lineRule="atLeast"/>
        <w:jc w:val="both"/>
        <w:rPr>
          <w:b/>
          <w:bCs/>
          <w:kern w:val="32"/>
          <w:szCs w:val="28"/>
        </w:rPr>
      </w:pPr>
      <w:r w:rsidRPr="001B148B">
        <w:rPr>
          <w:rFonts w:ascii="Times New Roman" w:hAnsi="Times New Roman"/>
          <w:spacing w:val="-4"/>
          <w:szCs w:val="28"/>
          <w:shd w:val="clear" w:color="auto" w:fill="FFFFFF"/>
        </w:rPr>
        <w:tab/>
        <w:t>- Phụ lục Biểu mẫu thủ tục hành chính kèm theo.</w:t>
      </w:r>
    </w:p>
    <w:p w14:paraId="766C2157" w14:textId="77777777" w:rsidR="00E047F9" w:rsidRPr="001B148B" w:rsidRDefault="00E047F9" w:rsidP="00E047F9">
      <w:pPr>
        <w:spacing w:before="120" w:after="120" w:line="252" w:lineRule="auto"/>
        <w:ind w:firstLine="709"/>
        <w:jc w:val="both"/>
        <w:rPr>
          <w:rFonts w:ascii="Times New Roman" w:eastAsia="SimSun" w:hAnsi="Times New Roman"/>
          <w:b/>
          <w:bCs/>
          <w:szCs w:val="28"/>
        </w:rPr>
      </w:pPr>
      <w:r w:rsidRPr="001B148B">
        <w:rPr>
          <w:rFonts w:ascii="Times New Roman" w:hAnsi="Times New Roman"/>
          <w:b/>
          <w:bCs/>
          <w:szCs w:val="28"/>
        </w:rPr>
        <w:t>3. Nội dung cơ bản của dự thảo Quyết định</w:t>
      </w:r>
    </w:p>
    <w:p w14:paraId="2D47FB58" w14:textId="77777777" w:rsidR="00E047F9" w:rsidRPr="001B148B" w:rsidRDefault="00E047F9" w:rsidP="00E047F9">
      <w:pPr>
        <w:spacing w:before="120" w:after="120" w:line="252" w:lineRule="auto"/>
        <w:ind w:firstLine="709"/>
        <w:jc w:val="both"/>
        <w:rPr>
          <w:rFonts w:asciiTheme="majorHAnsi" w:hAnsiTheme="majorHAnsi" w:cstheme="majorHAnsi"/>
          <w:szCs w:val="28"/>
        </w:rPr>
      </w:pPr>
      <w:r w:rsidRPr="001B148B">
        <w:rPr>
          <w:rFonts w:ascii="Times New Roman" w:hAnsi="Times New Roman"/>
          <w:szCs w:val="28"/>
        </w:rPr>
        <w:t xml:space="preserve">a) Tên gọi Quyết định: </w:t>
      </w:r>
      <w:r w:rsidRPr="001B148B">
        <w:rPr>
          <w:rFonts w:asciiTheme="majorHAnsi" w:hAnsiTheme="majorHAnsi" w:cstheme="majorHAnsi"/>
          <w:spacing w:val="-2"/>
          <w:szCs w:val="28"/>
        </w:rPr>
        <w:t xml:space="preserve">Quyết định </w:t>
      </w:r>
      <w:r w:rsidRPr="001B148B">
        <w:rPr>
          <w:rFonts w:ascii="Times New Roman" w:hAnsi="Times New Roman"/>
          <w:bCs/>
          <w:szCs w:val="28"/>
          <w:lang w:val="nl-NL"/>
        </w:rPr>
        <w:t xml:space="preserve">Quy định trình tự, thủ tục hành chính về đất đai </w:t>
      </w:r>
      <w:r w:rsidRPr="001B148B">
        <w:rPr>
          <w:rFonts w:ascii="Times New Roman" w:eastAsia="Calibri" w:hAnsi="Times New Roman"/>
          <w:bCs/>
          <w:iCs/>
          <w:szCs w:val="22"/>
        </w:rPr>
        <w:t>trên địa bàn thành phố Huế</w:t>
      </w:r>
      <w:r w:rsidRPr="001B148B">
        <w:rPr>
          <w:rFonts w:asciiTheme="majorHAnsi" w:hAnsiTheme="majorHAnsi" w:cstheme="majorHAnsi"/>
          <w:szCs w:val="28"/>
        </w:rPr>
        <w:t>.</w:t>
      </w:r>
    </w:p>
    <w:p w14:paraId="3D8238CF" w14:textId="77777777" w:rsidR="00E047F9" w:rsidRPr="001B148B" w:rsidRDefault="00E047F9" w:rsidP="00E047F9">
      <w:pPr>
        <w:spacing w:before="120" w:after="120" w:line="252" w:lineRule="auto"/>
        <w:ind w:firstLine="709"/>
        <w:jc w:val="both"/>
        <w:rPr>
          <w:rFonts w:ascii="Times New Roman" w:hAnsi="Times New Roman"/>
          <w:szCs w:val="28"/>
        </w:rPr>
      </w:pPr>
      <w:r w:rsidRPr="001B148B">
        <w:rPr>
          <w:rFonts w:ascii="Times New Roman" w:hAnsi="Times New Roman"/>
          <w:szCs w:val="28"/>
        </w:rPr>
        <w:t>b) Nội dung dự thảo Quyết định</w:t>
      </w:r>
    </w:p>
    <w:p w14:paraId="47CA2EDF" w14:textId="439F1A89" w:rsidR="00E047F9" w:rsidRPr="001B148B" w:rsidRDefault="00E047F9" w:rsidP="00E047F9">
      <w:pPr>
        <w:spacing w:before="120" w:after="120" w:line="252" w:lineRule="auto"/>
        <w:ind w:firstLine="709"/>
        <w:jc w:val="both"/>
        <w:rPr>
          <w:rFonts w:ascii="Times New Roman" w:hAnsi="Times New Roman"/>
          <w:szCs w:val="28"/>
          <w:shd w:val="clear" w:color="auto" w:fill="FFFFFF"/>
        </w:rPr>
      </w:pPr>
      <w:r w:rsidRPr="001B148B">
        <w:rPr>
          <w:rFonts w:ascii="Times New Roman" w:hAnsi="Times New Roman"/>
          <w:szCs w:val="28"/>
          <w:shd w:val="clear" w:color="auto" w:fill="FFFFFF"/>
        </w:rPr>
        <w:t xml:space="preserve">Quy định </w:t>
      </w:r>
      <w:r w:rsidRPr="001B148B">
        <w:rPr>
          <w:rFonts w:ascii="Times New Roman" w:hAnsi="Times New Roman"/>
          <w:bCs/>
          <w:szCs w:val="28"/>
          <w:lang w:val="nl-NL"/>
        </w:rPr>
        <w:t xml:space="preserve">trình tự, thủ tục hành chính về đất đai </w:t>
      </w:r>
      <w:r w:rsidRPr="001B148B">
        <w:rPr>
          <w:rFonts w:ascii="Times New Roman" w:eastAsia="Calibri" w:hAnsi="Times New Roman"/>
          <w:bCs/>
          <w:iCs/>
          <w:szCs w:val="28"/>
        </w:rPr>
        <w:t xml:space="preserve">trên địa bàn thành phố Huế </w:t>
      </w:r>
      <w:r w:rsidRPr="001B148B">
        <w:rPr>
          <w:rFonts w:ascii="Times New Roman" w:hAnsi="Times New Roman"/>
          <w:bCs/>
          <w:szCs w:val="28"/>
          <w:lang w:val="nl-NL"/>
        </w:rPr>
        <w:t xml:space="preserve">để thực hiện các trường hợp quy định tại Điều 14 của Nghị định </w:t>
      </w:r>
      <w:r w:rsidRPr="001B148B">
        <w:rPr>
          <w:rFonts w:ascii="Times New Roman" w:eastAsia="Calibri" w:hAnsi="Times New Roman"/>
          <w:bCs/>
          <w:iCs/>
          <w:szCs w:val="28"/>
        </w:rPr>
        <w:t>49/2026/NĐ-CP theo quy định tạ</w:t>
      </w:r>
      <w:r w:rsidR="004B692B">
        <w:rPr>
          <w:rFonts w:ascii="Times New Roman" w:eastAsia="Calibri" w:hAnsi="Times New Roman"/>
          <w:bCs/>
          <w:iCs/>
          <w:szCs w:val="28"/>
        </w:rPr>
        <w:t>i k</w:t>
      </w:r>
      <w:r w:rsidRPr="001B148B">
        <w:rPr>
          <w:rFonts w:ascii="Times New Roman" w:eastAsia="Calibri" w:hAnsi="Times New Roman"/>
          <w:bCs/>
          <w:iCs/>
          <w:szCs w:val="28"/>
        </w:rPr>
        <w:t xml:space="preserve">hoản 1 Điều 15 </w:t>
      </w:r>
      <w:r w:rsidRPr="001B148B">
        <w:rPr>
          <w:rFonts w:ascii="Times New Roman" w:hAnsi="Times New Roman"/>
          <w:bCs/>
          <w:szCs w:val="28"/>
          <w:lang w:eastAsia="x-none"/>
        </w:rPr>
        <w:t xml:space="preserve">Nghị định số 49/2026/NĐ-CP ngày 31 tháng 01 năm 2026 của Chính phủ về quy định chi tiết và hướng dẫn một số điều của </w:t>
      </w:r>
      <w:r w:rsidRPr="001B148B">
        <w:rPr>
          <w:rFonts w:ascii="Times New Roman" w:hAnsi="Times New Roman"/>
          <w:bCs/>
          <w:szCs w:val="28"/>
          <w:lang w:eastAsia="x-none"/>
        </w:rPr>
        <w:lastRenderedPageBreak/>
        <w:t>Nghị quyết số 254/2025/QH15 của Quốc hội quy định một số cơ chế, chính sách tháo gỡ khó khăn, vướng mắc trong tổ chức thi hành Luật Đất đai trên địa bàn thành phố Huế</w:t>
      </w:r>
      <w:r w:rsidRPr="001B148B">
        <w:rPr>
          <w:rFonts w:ascii="Times New Roman" w:hAnsi="Times New Roman"/>
          <w:szCs w:val="28"/>
          <w:shd w:val="clear" w:color="auto" w:fill="FFFFFF"/>
        </w:rPr>
        <w:t xml:space="preserve"> nhằm bảo đảm tính thống nhất, đồng bộ.</w:t>
      </w:r>
    </w:p>
    <w:p w14:paraId="3274FA67" w14:textId="77777777" w:rsidR="00E047F9" w:rsidRPr="001B148B" w:rsidRDefault="00E047F9" w:rsidP="00E047F9">
      <w:pPr>
        <w:spacing w:before="120" w:after="120" w:line="252" w:lineRule="auto"/>
        <w:ind w:firstLine="709"/>
        <w:jc w:val="both"/>
        <w:rPr>
          <w:rFonts w:ascii="Times New Roman" w:hAnsi="Times New Roman"/>
          <w:b/>
          <w:bCs/>
          <w:spacing w:val="-4"/>
          <w:szCs w:val="28"/>
        </w:rPr>
      </w:pPr>
      <w:r w:rsidRPr="001B148B">
        <w:rPr>
          <w:rFonts w:ascii="Times New Roman" w:hAnsi="Times New Roman"/>
          <w:b/>
          <w:bCs/>
          <w:spacing w:val="-4"/>
          <w:szCs w:val="28"/>
        </w:rPr>
        <w:t>V. DỰ KIẾN NGUỒN LỰC, ĐIỀU KIỆN BẢO ĐẢM CHO VIỆC THI HÀNH VĂN BẢN VÀ THỜI GIAN TRÌNH THÔNG QUA/BAN HÀNH</w:t>
      </w:r>
    </w:p>
    <w:p w14:paraId="4CB70FA5" w14:textId="77777777" w:rsidR="00E047F9" w:rsidRPr="001B148B" w:rsidRDefault="00E047F9" w:rsidP="00E047F9">
      <w:pPr>
        <w:spacing w:before="120" w:after="120" w:line="252" w:lineRule="auto"/>
        <w:ind w:firstLine="709"/>
        <w:jc w:val="both"/>
        <w:rPr>
          <w:rFonts w:ascii="Times New Roman" w:hAnsi="Times New Roman"/>
          <w:bCs/>
          <w:szCs w:val="28"/>
        </w:rPr>
      </w:pPr>
      <w:r w:rsidRPr="001B148B">
        <w:rPr>
          <w:rFonts w:ascii="Times New Roman" w:hAnsi="Times New Roman"/>
          <w:bCs/>
          <w:szCs w:val="28"/>
        </w:rPr>
        <w:t>1. Nguồn lực, điều kiện đảm bảo thi hành văn bản</w:t>
      </w:r>
    </w:p>
    <w:p w14:paraId="25DFF8B2" w14:textId="77777777" w:rsidR="00E047F9" w:rsidRPr="001B148B" w:rsidRDefault="00E047F9" w:rsidP="00E047F9">
      <w:pPr>
        <w:spacing w:before="120" w:after="120" w:line="252" w:lineRule="auto"/>
        <w:ind w:firstLine="709"/>
        <w:jc w:val="both"/>
        <w:rPr>
          <w:rFonts w:ascii="Times New Roman" w:hAnsi="Times New Roman"/>
          <w:bCs/>
          <w:szCs w:val="28"/>
        </w:rPr>
      </w:pPr>
      <w:r w:rsidRPr="001B148B">
        <w:rPr>
          <w:rFonts w:ascii="Times New Roman" w:hAnsi="Times New Roman"/>
          <w:bCs/>
          <w:szCs w:val="28"/>
        </w:rPr>
        <w:t>Đảm bảo cơ sở pháp lý cho hoạt động bình thường, liên tục, thông suốt của các cơ quan, đơn vị, địa phương; bảo đảm tính hợp hiến, hợp pháp, tính thống nhất, đồng bộ của hệ thống pháp luật khi vận hành chính quyền 02 cấp kịp thời, không bị gián đoạn các thủ tục về đất đai cho tổ chức và cá nhân trên địa bàn thành phố Huế.</w:t>
      </w:r>
    </w:p>
    <w:p w14:paraId="1C5490A5" w14:textId="77777777" w:rsidR="00E047F9" w:rsidRPr="001B148B" w:rsidRDefault="00E047F9" w:rsidP="00E047F9">
      <w:pPr>
        <w:spacing w:before="120" w:after="120" w:line="252" w:lineRule="auto"/>
        <w:ind w:firstLine="709"/>
        <w:jc w:val="both"/>
        <w:rPr>
          <w:rFonts w:ascii="Times New Roman" w:hAnsi="Times New Roman"/>
          <w:bCs/>
          <w:szCs w:val="28"/>
        </w:rPr>
      </w:pPr>
      <w:r w:rsidRPr="001B148B">
        <w:rPr>
          <w:rFonts w:ascii="Times New Roman" w:hAnsi="Times New Roman"/>
          <w:bCs/>
          <w:szCs w:val="28"/>
        </w:rPr>
        <w:t xml:space="preserve">2. Thời gian dự kiến trình thông qua văn bản: Tháng 6 năm 2026. </w:t>
      </w:r>
    </w:p>
    <w:p w14:paraId="733DC475" w14:textId="60573FB2" w:rsidR="00E047F9" w:rsidRPr="001B148B" w:rsidRDefault="00E047F9" w:rsidP="00E047F9">
      <w:pPr>
        <w:spacing w:before="120" w:after="120" w:line="252" w:lineRule="auto"/>
        <w:ind w:firstLine="709"/>
        <w:jc w:val="both"/>
        <w:rPr>
          <w:rFonts w:ascii="Times New Roman" w:hAnsi="Times New Roman"/>
          <w:szCs w:val="28"/>
        </w:rPr>
      </w:pPr>
      <w:r w:rsidRPr="001B148B">
        <w:rPr>
          <w:rFonts w:ascii="Times New Roman" w:hAnsi="Times New Roman"/>
          <w:szCs w:val="28"/>
        </w:rPr>
        <w:t xml:space="preserve">Sở Nông nghiệp và Môi trường kính đề nghị </w:t>
      </w:r>
      <w:r w:rsidR="00572CF2" w:rsidRPr="001B148B">
        <w:rPr>
          <w:rFonts w:ascii="Times New Roman" w:hAnsi="Times New Roman"/>
        </w:rPr>
        <w:t>Ủy ban nhân dân</w:t>
      </w:r>
      <w:r w:rsidRPr="001B148B">
        <w:rPr>
          <w:rFonts w:ascii="Times New Roman" w:hAnsi="Times New Roman"/>
          <w:szCs w:val="28"/>
        </w:rPr>
        <w:t xml:space="preserve"> thành phố xem xét, quyết định ban hành./.</w:t>
      </w:r>
    </w:p>
    <w:p w14:paraId="23A6B763" w14:textId="77777777" w:rsidR="00E047F9" w:rsidRPr="001B148B" w:rsidRDefault="00E047F9" w:rsidP="00E047F9">
      <w:pPr>
        <w:ind w:firstLine="709"/>
        <w:jc w:val="both"/>
        <w:rPr>
          <w:rFonts w:ascii="Times New Roman" w:hAnsi="Times New Roman"/>
          <w:i/>
          <w:iCs/>
          <w:spacing w:val="-2"/>
          <w:szCs w:val="28"/>
        </w:rPr>
      </w:pPr>
      <w:r w:rsidRPr="001B148B">
        <w:rPr>
          <w:rFonts w:ascii="Times New Roman" w:hAnsi="Times New Roman"/>
          <w:i/>
          <w:iCs/>
          <w:spacing w:val="-2"/>
          <w:szCs w:val="28"/>
        </w:rPr>
        <w:t>Đính kèm theo hồ sơ gồm:</w:t>
      </w:r>
    </w:p>
    <w:p w14:paraId="4DD6269B" w14:textId="546D1B4B" w:rsidR="00E047F9" w:rsidRPr="001B148B" w:rsidRDefault="00E047F9" w:rsidP="00E047F9">
      <w:pPr>
        <w:ind w:firstLine="709"/>
        <w:jc w:val="both"/>
        <w:rPr>
          <w:rFonts w:ascii="Times New Roman" w:hAnsi="Times New Roman"/>
          <w:i/>
          <w:iCs/>
          <w:szCs w:val="28"/>
        </w:rPr>
      </w:pPr>
      <w:r w:rsidRPr="001B148B">
        <w:rPr>
          <w:rFonts w:ascii="Times New Roman" w:hAnsi="Times New Roman"/>
          <w:i/>
          <w:iCs/>
          <w:szCs w:val="28"/>
          <w:lang w:val="nl-NL"/>
        </w:rPr>
        <w:t xml:space="preserve">- Dự thảo Quyết của </w:t>
      </w:r>
      <w:r w:rsidR="00572CF2" w:rsidRPr="00572CF2">
        <w:rPr>
          <w:rFonts w:ascii="Times New Roman" w:hAnsi="Times New Roman"/>
          <w:i/>
        </w:rPr>
        <w:t>Ủy ban nhân dân</w:t>
      </w:r>
      <w:r w:rsidRPr="001B148B">
        <w:rPr>
          <w:rFonts w:ascii="Times New Roman" w:hAnsi="Times New Roman"/>
          <w:i/>
          <w:iCs/>
          <w:szCs w:val="28"/>
          <w:lang w:val="nl-NL"/>
        </w:rPr>
        <w:t xml:space="preserve"> thành phố</w:t>
      </w:r>
      <w:r w:rsidRPr="001B148B">
        <w:rPr>
          <w:rFonts w:ascii="Times New Roman" w:hAnsi="Times New Roman"/>
          <w:i/>
          <w:iCs/>
          <w:szCs w:val="28"/>
        </w:rPr>
        <w:t>;</w:t>
      </w:r>
    </w:p>
    <w:p w14:paraId="2B93F9C0" w14:textId="77777777" w:rsidR="00E047F9" w:rsidRPr="001B148B" w:rsidRDefault="00E047F9" w:rsidP="00E047F9">
      <w:pPr>
        <w:ind w:firstLine="709"/>
        <w:jc w:val="both"/>
        <w:rPr>
          <w:rFonts w:ascii="Times New Roman" w:hAnsi="Times New Roman"/>
          <w:i/>
          <w:iCs/>
          <w:szCs w:val="28"/>
        </w:rPr>
      </w:pPr>
      <w:r w:rsidRPr="001B148B">
        <w:rPr>
          <w:rFonts w:ascii="Times New Roman" w:hAnsi="Times New Roman"/>
          <w:i/>
          <w:iCs/>
          <w:szCs w:val="28"/>
        </w:rPr>
        <w:t>- Văn bản tham gia ý kiến của các cơ quan;</w:t>
      </w:r>
    </w:p>
    <w:p w14:paraId="66E114BD" w14:textId="77777777" w:rsidR="00E047F9" w:rsidRPr="001B148B" w:rsidRDefault="00E047F9" w:rsidP="00E047F9">
      <w:pPr>
        <w:ind w:firstLine="709"/>
        <w:jc w:val="both"/>
        <w:rPr>
          <w:rFonts w:ascii="Times New Roman" w:hAnsi="Times New Roman"/>
          <w:i/>
          <w:iCs/>
          <w:szCs w:val="28"/>
        </w:rPr>
      </w:pPr>
      <w:r w:rsidRPr="001B148B">
        <w:rPr>
          <w:rFonts w:ascii="Times New Roman" w:hAnsi="Times New Roman"/>
          <w:i/>
          <w:iCs/>
          <w:szCs w:val="28"/>
        </w:rPr>
        <w:t>- Bảng tổng hợp, giải trình, tiếp thu ý kiến góp ý về dự thảo Quyết định;</w:t>
      </w:r>
    </w:p>
    <w:p w14:paraId="63E57644" w14:textId="1B79E7C8" w:rsidR="00E047F9" w:rsidRPr="001B148B" w:rsidRDefault="00E047F9" w:rsidP="00E047F9">
      <w:pPr>
        <w:spacing w:after="120"/>
        <w:ind w:firstLine="709"/>
        <w:jc w:val="both"/>
        <w:rPr>
          <w:rFonts w:ascii="Times New Roman" w:hAnsi="Times New Roman"/>
          <w:i/>
          <w:iCs/>
          <w:szCs w:val="28"/>
        </w:rPr>
      </w:pPr>
      <w:r w:rsidRPr="001B148B">
        <w:rPr>
          <w:rFonts w:ascii="Times New Roman" w:hAnsi="Times New Roman"/>
          <w:i/>
          <w:iCs/>
          <w:szCs w:val="28"/>
        </w:rPr>
        <w:t xml:space="preserve">- Văn bản thẩm định số </w:t>
      </w:r>
      <w:r w:rsidRPr="001B148B">
        <w:rPr>
          <w:rFonts w:ascii="Times New Roman" w:hAnsi="Times New Roman"/>
          <w:bCs/>
          <w:i/>
          <w:iCs/>
          <w:szCs w:val="28"/>
        </w:rPr>
        <w:t>.../BC-STP</w:t>
      </w:r>
      <w:r w:rsidRPr="001B148B">
        <w:rPr>
          <w:rFonts w:ascii="Times New Roman" w:hAnsi="Times New Roman"/>
          <w:bCs/>
          <w:i/>
          <w:szCs w:val="28"/>
        </w:rPr>
        <w:t xml:space="preserve"> </w:t>
      </w:r>
      <w:r w:rsidRPr="001B148B">
        <w:rPr>
          <w:rFonts w:ascii="Times New Roman" w:hAnsi="Times New Roman"/>
          <w:i/>
          <w:iCs/>
          <w:szCs w:val="28"/>
        </w:rPr>
        <w:t>ngày … của Sở Tư pháp.</w:t>
      </w:r>
    </w:p>
    <w:tbl>
      <w:tblPr>
        <w:tblW w:w="9072" w:type="dxa"/>
        <w:tblLook w:val="0000" w:firstRow="0" w:lastRow="0" w:firstColumn="0" w:lastColumn="0" w:noHBand="0" w:noVBand="0"/>
      </w:tblPr>
      <w:tblGrid>
        <w:gridCol w:w="4785"/>
        <w:gridCol w:w="4287"/>
      </w:tblGrid>
      <w:tr w:rsidR="001B148B" w:rsidRPr="001B148B" w14:paraId="72472004" w14:textId="77777777" w:rsidTr="00B300F0">
        <w:tc>
          <w:tcPr>
            <w:tcW w:w="4785" w:type="dxa"/>
          </w:tcPr>
          <w:p w14:paraId="74F70636" w14:textId="77777777" w:rsidR="00E047F9" w:rsidRPr="001B148B" w:rsidRDefault="00E047F9" w:rsidP="00B300F0">
            <w:pPr>
              <w:ind w:left="-108"/>
              <w:jc w:val="both"/>
              <w:rPr>
                <w:rFonts w:ascii="Times New Roman" w:hAnsi="Times New Roman"/>
                <w:sz w:val="30"/>
                <w:szCs w:val="30"/>
                <w:lang w:val="nl-NL"/>
              </w:rPr>
            </w:pPr>
            <w:r w:rsidRPr="001B148B">
              <w:rPr>
                <w:rFonts w:ascii="Times New Roman" w:hAnsi="Times New Roman"/>
                <w:b/>
                <w:bCs/>
                <w:i/>
                <w:iCs/>
                <w:sz w:val="24"/>
                <w:szCs w:val="24"/>
                <w:lang w:val="nl-NL"/>
              </w:rPr>
              <w:t>Nơi nhận:</w:t>
            </w:r>
          </w:p>
          <w:p w14:paraId="43B63AF4" w14:textId="77777777" w:rsidR="00E047F9" w:rsidRPr="001B148B" w:rsidRDefault="00E047F9" w:rsidP="00B300F0">
            <w:pPr>
              <w:ind w:left="-108"/>
              <w:jc w:val="both"/>
              <w:rPr>
                <w:rFonts w:ascii="Times New Roman" w:hAnsi="Times New Roman"/>
                <w:sz w:val="22"/>
                <w:szCs w:val="22"/>
                <w:lang w:val="nl-NL"/>
              </w:rPr>
            </w:pPr>
            <w:r w:rsidRPr="001B148B">
              <w:rPr>
                <w:rFonts w:ascii="Times New Roman" w:hAnsi="Times New Roman"/>
                <w:sz w:val="22"/>
                <w:szCs w:val="22"/>
                <w:lang w:val="nl-NL"/>
              </w:rPr>
              <w:t>- Như trên;</w:t>
            </w:r>
          </w:p>
          <w:p w14:paraId="41008DDD" w14:textId="77777777" w:rsidR="00E047F9" w:rsidRPr="001B148B" w:rsidRDefault="00E047F9" w:rsidP="00B300F0">
            <w:pPr>
              <w:ind w:left="-108"/>
              <w:jc w:val="both"/>
              <w:rPr>
                <w:rFonts w:ascii="Times New Roman" w:hAnsi="Times New Roman"/>
                <w:sz w:val="22"/>
                <w:szCs w:val="22"/>
                <w:lang w:val="nl-NL"/>
              </w:rPr>
            </w:pPr>
            <w:r w:rsidRPr="001B148B">
              <w:rPr>
                <w:rFonts w:ascii="Times New Roman" w:hAnsi="Times New Roman"/>
                <w:sz w:val="22"/>
                <w:szCs w:val="22"/>
                <w:lang w:val="nl-NL"/>
              </w:rPr>
              <w:t>- Sở Tư pháp;</w:t>
            </w:r>
          </w:p>
          <w:p w14:paraId="4D4F2E5A" w14:textId="77777777" w:rsidR="00E047F9" w:rsidRPr="001B148B" w:rsidRDefault="00E047F9" w:rsidP="00B300F0">
            <w:pPr>
              <w:ind w:left="-108"/>
              <w:jc w:val="both"/>
              <w:rPr>
                <w:rFonts w:ascii="Times New Roman" w:hAnsi="Times New Roman"/>
                <w:sz w:val="22"/>
                <w:szCs w:val="22"/>
                <w:lang w:val="nl-NL"/>
              </w:rPr>
            </w:pPr>
            <w:r w:rsidRPr="001B148B">
              <w:rPr>
                <w:rFonts w:ascii="Times New Roman" w:hAnsi="Times New Roman"/>
                <w:sz w:val="22"/>
                <w:szCs w:val="22"/>
                <w:lang w:val="nl-NL"/>
              </w:rPr>
              <w:t>- Giám đốc, PGĐ Sở;</w:t>
            </w:r>
          </w:p>
          <w:p w14:paraId="71B20F14" w14:textId="77777777" w:rsidR="00E047F9" w:rsidRPr="001B148B" w:rsidRDefault="00E047F9" w:rsidP="00B300F0">
            <w:pPr>
              <w:ind w:left="-108"/>
              <w:jc w:val="both"/>
              <w:rPr>
                <w:rFonts w:ascii="Times New Roman" w:hAnsi="Times New Roman"/>
                <w:sz w:val="30"/>
                <w:szCs w:val="30"/>
                <w:lang w:val="nl-NL"/>
              </w:rPr>
            </w:pPr>
            <w:r w:rsidRPr="001B148B">
              <w:rPr>
                <w:rFonts w:ascii="Times New Roman" w:hAnsi="Times New Roman"/>
                <w:sz w:val="22"/>
                <w:szCs w:val="22"/>
              </w:rPr>
              <w:t>- Lưu: VT, CCQLĐĐ, VPĐKĐĐ.</w:t>
            </w:r>
          </w:p>
        </w:tc>
        <w:tc>
          <w:tcPr>
            <w:tcW w:w="4287" w:type="dxa"/>
          </w:tcPr>
          <w:p w14:paraId="56F9710B" w14:textId="77777777" w:rsidR="00E047F9" w:rsidRPr="001B148B" w:rsidRDefault="00E047F9" w:rsidP="00B300F0">
            <w:pPr>
              <w:jc w:val="center"/>
              <w:rPr>
                <w:rFonts w:ascii="Times New Roman" w:hAnsi="Times New Roman"/>
                <w:b/>
                <w:bCs/>
                <w:szCs w:val="28"/>
              </w:rPr>
            </w:pPr>
            <w:r w:rsidRPr="001B148B">
              <w:rPr>
                <w:rFonts w:ascii="Times New Roman" w:hAnsi="Times New Roman"/>
                <w:b/>
                <w:bCs/>
                <w:szCs w:val="28"/>
              </w:rPr>
              <w:t>KT. GIÁM ĐỐC</w:t>
            </w:r>
          </w:p>
          <w:p w14:paraId="3A7299B9" w14:textId="77777777" w:rsidR="00E047F9" w:rsidRPr="001B148B" w:rsidRDefault="00E047F9" w:rsidP="00B300F0">
            <w:pPr>
              <w:jc w:val="center"/>
              <w:rPr>
                <w:rFonts w:ascii="Times New Roman" w:hAnsi="Times New Roman"/>
                <w:b/>
                <w:bCs/>
                <w:szCs w:val="28"/>
              </w:rPr>
            </w:pPr>
            <w:r w:rsidRPr="001B148B">
              <w:rPr>
                <w:rFonts w:ascii="Times New Roman" w:hAnsi="Times New Roman"/>
                <w:b/>
                <w:bCs/>
                <w:szCs w:val="28"/>
              </w:rPr>
              <w:t>PHÓ GIÁM ĐỐC</w:t>
            </w:r>
          </w:p>
          <w:p w14:paraId="5980292B" w14:textId="77777777" w:rsidR="00E047F9" w:rsidRPr="001B148B" w:rsidRDefault="00E047F9" w:rsidP="00B300F0">
            <w:pPr>
              <w:jc w:val="center"/>
              <w:rPr>
                <w:rFonts w:ascii="Times New Roman" w:hAnsi="Times New Roman"/>
                <w:b/>
                <w:bCs/>
                <w:sz w:val="38"/>
                <w:szCs w:val="28"/>
              </w:rPr>
            </w:pPr>
          </w:p>
          <w:p w14:paraId="24B84418" w14:textId="77777777" w:rsidR="00E047F9" w:rsidRPr="001B148B" w:rsidRDefault="00E047F9" w:rsidP="00B300F0">
            <w:pPr>
              <w:jc w:val="center"/>
              <w:rPr>
                <w:rFonts w:ascii="Times New Roman" w:hAnsi="Times New Roman"/>
                <w:b/>
                <w:bCs/>
                <w:szCs w:val="28"/>
              </w:rPr>
            </w:pPr>
          </w:p>
          <w:p w14:paraId="4C190EA8" w14:textId="77777777" w:rsidR="00E047F9" w:rsidRPr="001B148B" w:rsidRDefault="00E047F9" w:rsidP="00B300F0">
            <w:pPr>
              <w:jc w:val="center"/>
              <w:rPr>
                <w:rFonts w:ascii="Times New Roman" w:hAnsi="Times New Roman"/>
                <w:b/>
                <w:bCs/>
                <w:szCs w:val="28"/>
              </w:rPr>
            </w:pPr>
          </w:p>
          <w:p w14:paraId="785416DF" w14:textId="77777777" w:rsidR="00E047F9" w:rsidRPr="001B148B" w:rsidRDefault="00E047F9" w:rsidP="00B300F0">
            <w:pPr>
              <w:jc w:val="center"/>
              <w:rPr>
                <w:rFonts w:ascii="Times New Roman" w:hAnsi="Times New Roman"/>
                <w:b/>
                <w:bCs/>
                <w:szCs w:val="28"/>
              </w:rPr>
            </w:pPr>
          </w:p>
          <w:p w14:paraId="4CFE7307" w14:textId="77777777" w:rsidR="00E047F9" w:rsidRPr="001B148B" w:rsidRDefault="00E047F9" w:rsidP="00B300F0">
            <w:pPr>
              <w:jc w:val="center"/>
              <w:rPr>
                <w:rFonts w:ascii="Times New Roman" w:hAnsi="Times New Roman"/>
                <w:b/>
                <w:bCs/>
                <w:szCs w:val="28"/>
              </w:rPr>
            </w:pPr>
          </w:p>
          <w:p w14:paraId="588FC3DC" w14:textId="77777777" w:rsidR="00E047F9" w:rsidRPr="001B148B" w:rsidRDefault="00E047F9" w:rsidP="00B300F0">
            <w:pPr>
              <w:jc w:val="center"/>
              <w:rPr>
                <w:rFonts w:ascii="Times New Roman" w:hAnsi="Times New Roman"/>
                <w:b/>
                <w:bCs/>
                <w:szCs w:val="28"/>
              </w:rPr>
            </w:pPr>
          </w:p>
          <w:p w14:paraId="1E59B37A" w14:textId="77777777" w:rsidR="00E047F9" w:rsidRPr="001B148B" w:rsidRDefault="00E047F9" w:rsidP="00B300F0">
            <w:pPr>
              <w:jc w:val="center"/>
              <w:rPr>
                <w:rFonts w:ascii="Times New Roman" w:hAnsi="Times New Roman"/>
                <w:b/>
                <w:bCs/>
              </w:rPr>
            </w:pPr>
            <w:r w:rsidRPr="001B148B">
              <w:rPr>
                <w:rFonts w:ascii="Times New Roman" w:hAnsi="Times New Roman"/>
                <w:b/>
                <w:bCs/>
                <w:szCs w:val="28"/>
              </w:rPr>
              <w:t>Trần Thanh Quang</w:t>
            </w:r>
          </w:p>
        </w:tc>
      </w:tr>
    </w:tbl>
    <w:p w14:paraId="2DA42B58" w14:textId="77777777" w:rsidR="00E047F9" w:rsidRPr="001B148B" w:rsidRDefault="00E047F9" w:rsidP="00E047F9">
      <w:pPr>
        <w:rPr>
          <w:rFonts w:ascii="Times New Roman" w:hAnsi="Times New Roman"/>
          <w:lang w:val="nl-NL"/>
        </w:rPr>
      </w:pPr>
    </w:p>
    <w:p w14:paraId="295F767C" w14:textId="059D3EF4" w:rsidR="009219BD" w:rsidRPr="001B148B" w:rsidRDefault="009219BD" w:rsidP="000A4702">
      <w:pPr>
        <w:rPr>
          <w:rFonts w:ascii="Times New Roman" w:hAnsi="Times New Roman"/>
          <w:lang w:val="nl-NL"/>
        </w:rPr>
      </w:pPr>
    </w:p>
    <w:p w14:paraId="7C84CC36" w14:textId="3F48A952" w:rsidR="000A37C6" w:rsidRPr="001B148B" w:rsidRDefault="000A37C6" w:rsidP="000A4702">
      <w:pPr>
        <w:rPr>
          <w:rFonts w:ascii="Times New Roman" w:hAnsi="Times New Roman"/>
          <w:lang w:val="nl-NL"/>
        </w:rPr>
      </w:pPr>
    </w:p>
    <w:p w14:paraId="6194864E" w14:textId="77777777" w:rsidR="000A37C6" w:rsidRPr="001B148B" w:rsidRDefault="000A37C6" w:rsidP="000A4702">
      <w:pPr>
        <w:rPr>
          <w:rFonts w:ascii="Times New Roman" w:hAnsi="Times New Roman"/>
          <w:lang w:val="nl-NL"/>
        </w:rPr>
      </w:pPr>
    </w:p>
    <w:sectPr w:rsidR="000A37C6" w:rsidRPr="001B148B" w:rsidSect="000F7FDC">
      <w:headerReference w:type="default" r:id="rId9"/>
      <w:pgSz w:w="11907" w:h="16840" w:code="9"/>
      <w:pgMar w:top="993" w:right="1134" w:bottom="1134" w:left="1701" w:header="720"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23C7B" w14:textId="77777777" w:rsidR="00362CA7" w:rsidRDefault="00362CA7">
      <w:r>
        <w:separator/>
      </w:r>
    </w:p>
  </w:endnote>
  <w:endnote w:type="continuationSeparator" w:id="0">
    <w:p w14:paraId="2F8E71CC" w14:textId="77777777" w:rsidR="00362CA7" w:rsidRDefault="0036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20441" w14:textId="77777777" w:rsidR="00362CA7" w:rsidRDefault="00362CA7">
      <w:r>
        <w:separator/>
      </w:r>
    </w:p>
  </w:footnote>
  <w:footnote w:type="continuationSeparator" w:id="0">
    <w:p w14:paraId="66A400FB" w14:textId="77777777" w:rsidR="00362CA7" w:rsidRDefault="0036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795422"/>
      <w:docPartObj>
        <w:docPartGallery w:val="Page Numbers (Top of Page)"/>
        <w:docPartUnique/>
      </w:docPartObj>
    </w:sdtPr>
    <w:sdtEndPr>
      <w:rPr>
        <w:rFonts w:ascii="Times New Roman" w:hAnsi="Times New Roman"/>
        <w:noProof/>
      </w:rPr>
    </w:sdtEndPr>
    <w:sdtContent>
      <w:p w14:paraId="1702CFBD" w14:textId="28475F6F" w:rsidR="005F748C" w:rsidRPr="005F748C" w:rsidRDefault="005F748C">
        <w:pPr>
          <w:pStyle w:val="Header"/>
          <w:jc w:val="center"/>
          <w:rPr>
            <w:rFonts w:ascii="Times New Roman" w:hAnsi="Times New Roman"/>
          </w:rPr>
        </w:pPr>
        <w:r w:rsidRPr="005F748C">
          <w:rPr>
            <w:rFonts w:ascii="Times New Roman" w:hAnsi="Times New Roman"/>
          </w:rPr>
          <w:fldChar w:fldCharType="begin"/>
        </w:r>
        <w:r w:rsidRPr="005F748C">
          <w:rPr>
            <w:rFonts w:ascii="Times New Roman" w:hAnsi="Times New Roman"/>
          </w:rPr>
          <w:instrText xml:space="preserve"> PAGE   \* MERGEFORMAT </w:instrText>
        </w:r>
        <w:r w:rsidRPr="005F748C">
          <w:rPr>
            <w:rFonts w:ascii="Times New Roman" w:hAnsi="Times New Roman"/>
          </w:rPr>
          <w:fldChar w:fldCharType="separate"/>
        </w:r>
        <w:r w:rsidR="00962DED">
          <w:rPr>
            <w:rFonts w:ascii="Times New Roman" w:hAnsi="Times New Roman"/>
            <w:noProof/>
          </w:rPr>
          <w:t>5</w:t>
        </w:r>
        <w:r w:rsidRPr="005F748C">
          <w:rPr>
            <w:rFonts w:ascii="Times New Roman" w:hAnsi="Times New Roman"/>
            <w:noProof/>
          </w:rPr>
          <w:fldChar w:fldCharType="end"/>
        </w:r>
      </w:p>
    </w:sdtContent>
  </w:sdt>
  <w:p w14:paraId="61E85130" w14:textId="77777777" w:rsidR="005F748C" w:rsidRDefault="005F7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BD"/>
    <w:rsid w:val="00004730"/>
    <w:rsid w:val="0001544F"/>
    <w:rsid w:val="00016FE0"/>
    <w:rsid w:val="0003634A"/>
    <w:rsid w:val="000403D6"/>
    <w:rsid w:val="000463FD"/>
    <w:rsid w:val="00050570"/>
    <w:rsid w:val="00051F7B"/>
    <w:rsid w:val="00061D0F"/>
    <w:rsid w:val="00072A66"/>
    <w:rsid w:val="00072D30"/>
    <w:rsid w:val="00073E7D"/>
    <w:rsid w:val="00082D0B"/>
    <w:rsid w:val="00087318"/>
    <w:rsid w:val="000925D3"/>
    <w:rsid w:val="00097BEC"/>
    <w:rsid w:val="000A37C6"/>
    <w:rsid w:val="000A4702"/>
    <w:rsid w:val="000A727C"/>
    <w:rsid w:val="000B6EFA"/>
    <w:rsid w:val="000B7790"/>
    <w:rsid w:val="000C0D72"/>
    <w:rsid w:val="000C11F6"/>
    <w:rsid w:val="000C13EE"/>
    <w:rsid w:val="000D0C7E"/>
    <w:rsid w:val="000D49AD"/>
    <w:rsid w:val="000E4A87"/>
    <w:rsid w:val="000E7A81"/>
    <w:rsid w:val="000F6BBA"/>
    <w:rsid w:val="000F7FDC"/>
    <w:rsid w:val="00107B5D"/>
    <w:rsid w:val="00131F69"/>
    <w:rsid w:val="001320E2"/>
    <w:rsid w:val="00133104"/>
    <w:rsid w:val="001501D5"/>
    <w:rsid w:val="00153AB0"/>
    <w:rsid w:val="00154554"/>
    <w:rsid w:val="0016373A"/>
    <w:rsid w:val="0016621D"/>
    <w:rsid w:val="00171A66"/>
    <w:rsid w:val="001775AC"/>
    <w:rsid w:val="001807E0"/>
    <w:rsid w:val="00180C7B"/>
    <w:rsid w:val="00183796"/>
    <w:rsid w:val="00183AD1"/>
    <w:rsid w:val="001844E7"/>
    <w:rsid w:val="0019054C"/>
    <w:rsid w:val="00191A08"/>
    <w:rsid w:val="00195659"/>
    <w:rsid w:val="001971BC"/>
    <w:rsid w:val="00197DAB"/>
    <w:rsid w:val="001A09EB"/>
    <w:rsid w:val="001A12F9"/>
    <w:rsid w:val="001A67DD"/>
    <w:rsid w:val="001A704E"/>
    <w:rsid w:val="001A7835"/>
    <w:rsid w:val="001B148B"/>
    <w:rsid w:val="001B21F4"/>
    <w:rsid w:val="001B75C8"/>
    <w:rsid w:val="001C2DFC"/>
    <w:rsid w:val="001C6C0A"/>
    <w:rsid w:val="001C7811"/>
    <w:rsid w:val="001D0ACA"/>
    <w:rsid w:val="001D2251"/>
    <w:rsid w:val="001D3B50"/>
    <w:rsid w:val="001D4ACD"/>
    <w:rsid w:val="001E483E"/>
    <w:rsid w:val="001E6211"/>
    <w:rsid w:val="001E7E52"/>
    <w:rsid w:val="00201832"/>
    <w:rsid w:val="00212C05"/>
    <w:rsid w:val="00221B19"/>
    <w:rsid w:val="002432CD"/>
    <w:rsid w:val="00246CF1"/>
    <w:rsid w:val="002568F3"/>
    <w:rsid w:val="00274D1A"/>
    <w:rsid w:val="00275957"/>
    <w:rsid w:val="00280E4E"/>
    <w:rsid w:val="002835FD"/>
    <w:rsid w:val="00284FE6"/>
    <w:rsid w:val="002906C0"/>
    <w:rsid w:val="00290E09"/>
    <w:rsid w:val="00294F3D"/>
    <w:rsid w:val="002A0036"/>
    <w:rsid w:val="002A00D4"/>
    <w:rsid w:val="002A09FE"/>
    <w:rsid w:val="002A246C"/>
    <w:rsid w:val="002A279B"/>
    <w:rsid w:val="002A33D7"/>
    <w:rsid w:val="002B0ADF"/>
    <w:rsid w:val="002B2FB9"/>
    <w:rsid w:val="002B3239"/>
    <w:rsid w:val="002B4A7D"/>
    <w:rsid w:val="002B6107"/>
    <w:rsid w:val="002C0D51"/>
    <w:rsid w:val="002C13A7"/>
    <w:rsid w:val="002C615E"/>
    <w:rsid w:val="002D3C6F"/>
    <w:rsid w:val="002E0FEE"/>
    <w:rsid w:val="002E7416"/>
    <w:rsid w:val="002E76A2"/>
    <w:rsid w:val="002E7968"/>
    <w:rsid w:val="00304478"/>
    <w:rsid w:val="00311BC3"/>
    <w:rsid w:val="00312454"/>
    <w:rsid w:val="00331310"/>
    <w:rsid w:val="00333031"/>
    <w:rsid w:val="0034201D"/>
    <w:rsid w:val="0035152B"/>
    <w:rsid w:val="003532C6"/>
    <w:rsid w:val="003553EF"/>
    <w:rsid w:val="00355F65"/>
    <w:rsid w:val="003573EA"/>
    <w:rsid w:val="00362CA7"/>
    <w:rsid w:val="00373E3D"/>
    <w:rsid w:val="00374FEF"/>
    <w:rsid w:val="003809FF"/>
    <w:rsid w:val="00384695"/>
    <w:rsid w:val="00386B18"/>
    <w:rsid w:val="00386B54"/>
    <w:rsid w:val="00391F3B"/>
    <w:rsid w:val="0039243C"/>
    <w:rsid w:val="00397F3B"/>
    <w:rsid w:val="003A041A"/>
    <w:rsid w:val="003A5D59"/>
    <w:rsid w:val="003B1F94"/>
    <w:rsid w:val="003B2791"/>
    <w:rsid w:val="003B5800"/>
    <w:rsid w:val="003B6587"/>
    <w:rsid w:val="003C09A5"/>
    <w:rsid w:val="003D5E91"/>
    <w:rsid w:val="003D6A79"/>
    <w:rsid w:val="003D6E4C"/>
    <w:rsid w:val="003E2CED"/>
    <w:rsid w:val="003E587C"/>
    <w:rsid w:val="003F0710"/>
    <w:rsid w:val="003F07CA"/>
    <w:rsid w:val="003F2EC4"/>
    <w:rsid w:val="003F71F2"/>
    <w:rsid w:val="004003E9"/>
    <w:rsid w:val="004019CD"/>
    <w:rsid w:val="00403487"/>
    <w:rsid w:val="00421CC2"/>
    <w:rsid w:val="00427352"/>
    <w:rsid w:val="0043061E"/>
    <w:rsid w:val="00430943"/>
    <w:rsid w:val="004317DE"/>
    <w:rsid w:val="00433CFB"/>
    <w:rsid w:val="0044138A"/>
    <w:rsid w:val="0044156F"/>
    <w:rsid w:val="00447226"/>
    <w:rsid w:val="0044743F"/>
    <w:rsid w:val="00451997"/>
    <w:rsid w:val="00461760"/>
    <w:rsid w:val="00461DC7"/>
    <w:rsid w:val="00463564"/>
    <w:rsid w:val="004957C7"/>
    <w:rsid w:val="00496C9B"/>
    <w:rsid w:val="004A0D2E"/>
    <w:rsid w:val="004A23D9"/>
    <w:rsid w:val="004A2A64"/>
    <w:rsid w:val="004A47EA"/>
    <w:rsid w:val="004A6160"/>
    <w:rsid w:val="004A6508"/>
    <w:rsid w:val="004A6571"/>
    <w:rsid w:val="004B692B"/>
    <w:rsid w:val="004C495E"/>
    <w:rsid w:val="004E09DD"/>
    <w:rsid w:val="004E7E94"/>
    <w:rsid w:val="004F0DAC"/>
    <w:rsid w:val="004F261C"/>
    <w:rsid w:val="005018D9"/>
    <w:rsid w:val="005127EC"/>
    <w:rsid w:val="00512893"/>
    <w:rsid w:val="005143AE"/>
    <w:rsid w:val="0051503C"/>
    <w:rsid w:val="00516739"/>
    <w:rsid w:val="00520DF0"/>
    <w:rsid w:val="00521F55"/>
    <w:rsid w:val="00533B29"/>
    <w:rsid w:val="00534722"/>
    <w:rsid w:val="00564543"/>
    <w:rsid w:val="00567BB0"/>
    <w:rsid w:val="0057163C"/>
    <w:rsid w:val="00572CF2"/>
    <w:rsid w:val="0057690A"/>
    <w:rsid w:val="00580BD2"/>
    <w:rsid w:val="00585779"/>
    <w:rsid w:val="00587C50"/>
    <w:rsid w:val="00590077"/>
    <w:rsid w:val="00591E8E"/>
    <w:rsid w:val="0059261D"/>
    <w:rsid w:val="005928BE"/>
    <w:rsid w:val="00597074"/>
    <w:rsid w:val="005A5A48"/>
    <w:rsid w:val="005B0885"/>
    <w:rsid w:val="005B325A"/>
    <w:rsid w:val="005B7D6D"/>
    <w:rsid w:val="005C133E"/>
    <w:rsid w:val="005C6474"/>
    <w:rsid w:val="005D2D16"/>
    <w:rsid w:val="005D4B36"/>
    <w:rsid w:val="005E6A50"/>
    <w:rsid w:val="005F3BBD"/>
    <w:rsid w:val="005F748C"/>
    <w:rsid w:val="00600257"/>
    <w:rsid w:val="006029DF"/>
    <w:rsid w:val="006047AE"/>
    <w:rsid w:val="00611D51"/>
    <w:rsid w:val="00614672"/>
    <w:rsid w:val="00615321"/>
    <w:rsid w:val="00630D7D"/>
    <w:rsid w:val="00636873"/>
    <w:rsid w:val="00645B4A"/>
    <w:rsid w:val="00645FBE"/>
    <w:rsid w:val="00651074"/>
    <w:rsid w:val="006529D2"/>
    <w:rsid w:val="00664B6F"/>
    <w:rsid w:val="00664FFB"/>
    <w:rsid w:val="00671BBB"/>
    <w:rsid w:val="00672592"/>
    <w:rsid w:val="00675E3E"/>
    <w:rsid w:val="006835C3"/>
    <w:rsid w:val="00685750"/>
    <w:rsid w:val="00685B68"/>
    <w:rsid w:val="006867C2"/>
    <w:rsid w:val="0069092C"/>
    <w:rsid w:val="00693970"/>
    <w:rsid w:val="006939A7"/>
    <w:rsid w:val="00694A30"/>
    <w:rsid w:val="006A0858"/>
    <w:rsid w:val="006A2705"/>
    <w:rsid w:val="006A52FC"/>
    <w:rsid w:val="006B496A"/>
    <w:rsid w:val="006B7817"/>
    <w:rsid w:val="006D2023"/>
    <w:rsid w:val="006D2EA5"/>
    <w:rsid w:val="006D7A99"/>
    <w:rsid w:val="007010CB"/>
    <w:rsid w:val="00710523"/>
    <w:rsid w:val="00712930"/>
    <w:rsid w:val="007148E7"/>
    <w:rsid w:val="00721BCA"/>
    <w:rsid w:val="0072709E"/>
    <w:rsid w:val="00730C8C"/>
    <w:rsid w:val="00733A10"/>
    <w:rsid w:val="0073608E"/>
    <w:rsid w:val="007408CE"/>
    <w:rsid w:val="00746CFF"/>
    <w:rsid w:val="00750019"/>
    <w:rsid w:val="007508C7"/>
    <w:rsid w:val="00750BA5"/>
    <w:rsid w:val="007510A5"/>
    <w:rsid w:val="007564AE"/>
    <w:rsid w:val="007566B4"/>
    <w:rsid w:val="00757072"/>
    <w:rsid w:val="007575C2"/>
    <w:rsid w:val="007579BB"/>
    <w:rsid w:val="007629DE"/>
    <w:rsid w:val="00774692"/>
    <w:rsid w:val="00774CCE"/>
    <w:rsid w:val="007879CF"/>
    <w:rsid w:val="007934E2"/>
    <w:rsid w:val="00795C0E"/>
    <w:rsid w:val="00796E51"/>
    <w:rsid w:val="007A1F27"/>
    <w:rsid w:val="007A5FA9"/>
    <w:rsid w:val="007A63CF"/>
    <w:rsid w:val="007A7780"/>
    <w:rsid w:val="007B0ED8"/>
    <w:rsid w:val="007B407A"/>
    <w:rsid w:val="007B47D2"/>
    <w:rsid w:val="007C30A5"/>
    <w:rsid w:val="007D5998"/>
    <w:rsid w:val="007D67E9"/>
    <w:rsid w:val="007D7484"/>
    <w:rsid w:val="007E2B6C"/>
    <w:rsid w:val="007E30BD"/>
    <w:rsid w:val="007E4E9D"/>
    <w:rsid w:val="007E5CD5"/>
    <w:rsid w:val="007F123E"/>
    <w:rsid w:val="007F2851"/>
    <w:rsid w:val="007F71F0"/>
    <w:rsid w:val="008043AF"/>
    <w:rsid w:val="00813F5B"/>
    <w:rsid w:val="00821543"/>
    <w:rsid w:val="0082231F"/>
    <w:rsid w:val="00823F6A"/>
    <w:rsid w:val="00833A15"/>
    <w:rsid w:val="00835D2A"/>
    <w:rsid w:val="00847AD2"/>
    <w:rsid w:val="008507B9"/>
    <w:rsid w:val="00851D02"/>
    <w:rsid w:val="008634CA"/>
    <w:rsid w:val="00865806"/>
    <w:rsid w:val="00867FF0"/>
    <w:rsid w:val="008706F0"/>
    <w:rsid w:val="00876780"/>
    <w:rsid w:val="008827EC"/>
    <w:rsid w:val="00885AEB"/>
    <w:rsid w:val="00887D91"/>
    <w:rsid w:val="00893980"/>
    <w:rsid w:val="008939AB"/>
    <w:rsid w:val="00895AE7"/>
    <w:rsid w:val="008966CF"/>
    <w:rsid w:val="008A43A9"/>
    <w:rsid w:val="008A72B8"/>
    <w:rsid w:val="008B2750"/>
    <w:rsid w:val="008B452D"/>
    <w:rsid w:val="008B5DAB"/>
    <w:rsid w:val="008B6F60"/>
    <w:rsid w:val="008C4DB8"/>
    <w:rsid w:val="008C62E2"/>
    <w:rsid w:val="008C714F"/>
    <w:rsid w:val="008C7A90"/>
    <w:rsid w:val="008D0D88"/>
    <w:rsid w:val="008D3068"/>
    <w:rsid w:val="008D4E61"/>
    <w:rsid w:val="008D569A"/>
    <w:rsid w:val="008D75FE"/>
    <w:rsid w:val="008F3357"/>
    <w:rsid w:val="008F5DB1"/>
    <w:rsid w:val="00900939"/>
    <w:rsid w:val="009012B5"/>
    <w:rsid w:val="009042CF"/>
    <w:rsid w:val="00905877"/>
    <w:rsid w:val="00905CF8"/>
    <w:rsid w:val="009157BC"/>
    <w:rsid w:val="009219BD"/>
    <w:rsid w:val="00922D64"/>
    <w:rsid w:val="0092358B"/>
    <w:rsid w:val="009247E4"/>
    <w:rsid w:val="009319C5"/>
    <w:rsid w:val="009345E6"/>
    <w:rsid w:val="00934AE9"/>
    <w:rsid w:val="00936D58"/>
    <w:rsid w:val="00937665"/>
    <w:rsid w:val="00937705"/>
    <w:rsid w:val="00937C58"/>
    <w:rsid w:val="009420F5"/>
    <w:rsid w:val="009528D9"/>
    <w:rsid w:val="00954CF3"/>
    <w:rsid w:val="00954EA4"/>
    <w:rsid w:val="0095531D"/>
    <w:rsid w:val="0096273C"/>
    <w:rsid w:val="00962DED"/>
    <w:rsid w:val="00980ADC"/>
    <w:rsid w:val="009846D2"/>
    <w:rsid w:val="00990E8A"/>
    <w:rsid w:val="00993B2E"/>
    <w:rsid w:val="00993E83"/>
    <w:rsid w:val="009A6A1D"/>
    <w:rsid w:val="009A74A5"/>
    <w:rsid w:val="009B381C"/>
    <w:rsid w:val="009C00D9"/>
    <w:rsid w:val="009D3D9A"/>
    <w:rsid w:val="009D51CB"/>
    <w:rsid w:val="009F11AB"/>
    <w:rsid w:val="009F137C"/>
    <w:rsid w:val="009F181B"/>
    <w:rsid w:val="009F4171"/>
    <w:rsid w:val="009F4AC9"/>
    <w:rsid w:val="009F60E6"/>
    <w:rsid w:val="00A003E2"/>
    <w:rsid w:val="00A03A79"/>
    <w:rsid w:val="00A0583F"/>
    <w:rsid w:val="00A074A0"/>
    <w:rsid w:val="00A233AE"/>
    <w:rsid w:val="00A25046"/>
    <w:rsid w:val="00A4458C"/>
    <w:rsid w:val="00A52ABC"/>
    <w:rsid w:val="00A56C11"/>
    <w:rsid w:val="00A60B29"/>
    <w:rsid w:val="00A62204"/>
    <w:rsid w:val="00A64948"/>
    <w:rsid w:val="00A64CAB"/>
    <w:rsid w:val="00A66A06"/>
    <w:rsid w:val="00A66F86"/>
    <w:rsid w:val="00A67A69"/>
    <w:rsid w:val="00A725E5"/>
    <w:rsid w:val="00A72C5C"/>
    <w:rsid w:val="00A96F24"/>
    <w:rsid w:val="00AA2D36"/>
    <w:rsid w:val="00AB6AC0"/>
    <w:rsid w:val="00AC44A8"/>
    <w:rsid w:val="00AC4FA1"/>
    <w:rsid w:val="00AC61A5"/>
    <w:rsid w:val="00AD18FF"/>
    <w:rsid w:val="00AD6CD8"/>
    <w:rsid w:val="00AE3D15"/>
    <w:rsid w:val="00AE3F80"/>
    <w:rsid w:val="00AE6652"/>
    <w:rsid w:val="00AF2800"/>
    <w:rsid w:val="00AF36E4"/>
    <w:rsid w:val="00AF7854"/>
    <w:rsid w:val="00B00509"/>
    <w:rsid w:val="00B13F62"/>
    <w:rsid w:val="00B25CD2"/>
    <w:rsid w:val="00B309FF"/>
    <w:rsid w:val="00B370E7"/>
    <w:rsid w:val="00B43379"/>
    <w:rsid w:val="00B44F34"/>
    <w:rsid w:val="00B465C9"/>
    <w:rsid w:val="00B51C8F"/>
    <w:rsid w:val="00B530AD"/>
    <w:rsid w:val="00B62A4D"/>
    <w:rsid w:val="00B82195"/>
    <w:rsid w:val="00B90263"/>
    <w:rsid w:val="00B90637"/>
    <w:rsid w:val="00B96CE7"/>
    <w:rsid w:val="00BA0095"/>
    <w:rsid w:val="00BA2095"/>
    <w:rsid w:val="00BB2087"/>
    <w:rsid w:val="00BB2701"/>
    <w:rsid w:val="00BC0A5F"/>
    <w:rsid w:val="00BC3CD2"/>
    <w:rsid w:val="00BC4DB8"/>
    <w:rsid w:val="00BC536B"/>
    <w:rsid w:val="00BC715F"/>
    <w:rsid w:val="00BC7430"/>
    <w:rsid w:val="00BD16D1"/>
    <w:rsid w:val="00BD3E65"/>
    <w:rsid w:val="00BD41CF"/>
    <w:rsid w:val="00BD4704"/>
    <w:rsid w:val="00BD4E56"/>
    <w:rsid w:val="00BD6B99"/>
    <w:rsid w:val="00BD7BDA"/>
    <w:rsid w:val="00BE69BE"/>
    <w:rsid w:val="00BF4590"/>
    <w:rsid w:val="00BF7A70"/>
    <w:rsid w:val="00C023C7"/>
    <w:rsid w:val="00C06D64"/>
    <w:rsid w:val="00C07601"/>
    <w:rsid w:val="00C15CF5"/>
    <w:rsid w:val="00C176EF"/>
    <w:rsid w:val="00C17DFB"/>
    <w:rsid w:val="00C222BD"/>
    <w:rsid w:val="00C31758"/>
    <w:rsid w:val="00C32010"/>
    <w:rsid w:val="00C3392D"/>
    <w:rsid w:val="00C43244"/>
    <w:rsid w:val="00C53370"/>
    <w:rsid w:val="00C60994"/>
    <w:rsid w:val="00C635AF"/>
    <w:rsid w:val="00C65E2A"/>
    <w:rsid w:val="00C66008"/>
    <w:rsid w:val="00C67800"/>
    <w:rsid w:val="00C738A7"/>
    <w:rsid w:val="00C80442"/>
    <w:rsid w:val="00C85641"/>
    <w:rsid w:val="00C870EA"/>
    <w:rsid w:val="00C873A1"/>
    <w:rsid w:val="00C90AE7"/>
    <w:rsid w:val="00C94505"/>
    <w:rsid w:val="00CA23C0"/>
    <w:rsid w:val="00CB1E24"/>
    <w:rsid w:val="00CB2BD4"/>
    <w:rsid w:val="00CB3B4F"/>
    <w:rsid w:val="00CB3C58"/>
    <w:rsid w:val="00CB579E"/>
    <w:rsid w:val="00CC5378"/>
    <w:rsid w:val="00CD136E"/>
    <w:rsid w:val="00CD5FEF"/>
    <w:rsid w:val="00CD6522"/>
    <w:rsid w:val="00CD6789"/>
    <w:rsid w:val="00CD73B3"/>
    <w:rsid w:val="00CF21D6"/>
    <w:rsid w:val="00CF29F1"/>
    <w:rsid w:val="00CF659D"/>
    <w:rsid w:val="00D00EF2"/>
    <w:rsid w:val="00D064B8"/>
    <w:rsid w:val="00D07CD8"/>
    <w:rsid w:val="00D11108"/>
    <w:rsid w:val="00D12FC1"/>
    <w:rsid w:val="00D16E44"/>
    <w:rsid w:val="00D21507"/>
    <w:rsid w:val="00D3517D"/>
    <w:rsid w:val="00D37B08"/>
    <w:rsid w:val="00D41F62"/>
    <w:rsid w:val="00D443FC"/>
    <w:rsid w:val="00D5274D"/>
    <w:rsid w:val="00D5541F"/>
    <w:rsid w:val="00D74BA6"/>
    <w:rsid w:val="00D870D3"/>
    <w:rsid w:val="00D91A2B"/>
    <w:rsid w:val="00D958D7"/>
    <w:rsid w:val="00DA52F4"/>
    <w:rsid w:val="00DB0453"/>
    <w:rsid w:val="00DB2FFB"/>
    <w:rsid w:val="00DB3A6B"/>
    <w:rsid w:val="00DB488E"/>
    <w:rsid w:val="00DB4ED8"/>
    <w:rsid w:val="00DB7CF5"/>
    <w:rsid w:val="00DC07F4"/>
    <w:rsid w:val="00DC67C1"/>
    <w:rsid w:val="00DD1FB7"/>
    <w:rsid w:val="00DD37EF"/>
    <w:rsid w:val="00DD4FB9"/>
    <w:rsid w:val="00DE7B8B"/>
    <w:rsid w:val="00DF3961"/>
    <w:rsid w:val="00DF416C"/>
    <w:rsid w:val="00E01F69"/>
    <w:rsid w:val="00E03706"/>
    <w:rsid w:val="00E03863"/>
    <w:rsid w:val="00E03C3F"/>
    <w:rsid w:val="00E042CD"/>
    <w:rsid w:val="00E047F9"/>
    <w:rsid w:val="00E125FA"/>
    <w:rsid w:val="00E12AD4"/>
    <w:rsid w:val="00E31FD3"/>
    <w:rsid w:val="00E34062"/>
    <w:rsid w:val="00E3684B"/>
    <w:rsid w:val="00E372B5"/>
    <w:rsid w:val="00E452D3"/>
    <w:rsid w:val="00E52A36"/>
    <w:rsid w:val="00E55FDE"/>
    <w:rsid w:val="00E5669A"/>
    <w:rsid w:val="00E57665"/>
    <w:rsid w:val="00E60289"/>
    <w:rsid w:val="00E61E79"/>
    <w:rsid w:val="00E6437A"/>
    <w:rsid w:val="00E73E1D"/>
    <w:rsid w:val="00E7759B"/>
    <w:rsid w:val="00E777A9"/>
    <w:rsid w:val="00E86612"/>
    <w:rsid w:val="00E96FFE"/>
    <w:rsid w:val="00EA00C3"/>
    <w:rsid w:val="00EA0F39"/>
    <w:rsid w:val="00EB0772"/>
    <w:rsid w:val="00EB2BE7"/>
    <w:rsid w:val="00EC233C"/>
    <w:rsid w:val="00EC4090"/>
    <w:rsid w:val="00EC469A"/>
    <w:rsid w:val="00ED5D42"/>
    <w:rsid w:val="00ED6B06"/>
    <w:rsid w:val="00EE320D"/>
    <w:rsid w:val="00EE4D95"/>
    <w:rsid w:val="00EF0A49"/>
    <w:rsid w:val="00EF432E"/>
    <w:rsid w:val="00EF5297"/>
    <w:rsid w:val="00EF68DD"/>
    <w:rsid w:val="00EF7F4C"/>
    <w:rsid w:val="00F02EA3"/>
    <w:rsid w:val="00F0359E"/>
    <w:rsid w:val="00F11891"/>
    <w:rsid w:val="00F126E9"/>
    <w:rsid w:val="00F16484"/>
    <w:rsid w:val="00F2357D"/>
    <w:rsid w:val="00F250DB"/>
    <w:rsid w:val="00F27E57"/>
    <w:rsid w:val="00F30DBB"/>
    <w:rsid w:val="00F313BD"/>
    <w:rsid w:val="00F459ED"/>
    <w:rsid w:val="00F500FD"/>
    <w:rsid w:val="00F504FA"/>
    <w:rsid w:val="00F539FC"/>
    <w:rsid w:val="00F53AF5"/>
    <w:rsid w:val="00F55CA9"/>
    <w:rsid w:val="00F65490"/>
    <w:rsid w:val="00F654E7"/>
    <w:rsid w:val="00F71493"/>
    <w:rsid w:val="00F71B23"/>
    <w:rsid w:val="00F72067"/>
    <w:rsid w:val="00F844BD"/>
    <w:rsid w:val="00F933A4"/>
    <w:rsid w:val="00F93E63"/>
    <w:rsid w:val="00FA472D"/>
    <w:rsid w:val="00FB3F50"/>
    <w:rsid w:val="00FB518E"/>
    <w:rsid w:val="00FB7657"/>
    <w:rsid w:val="00FC3D51"/>
    <w:rsid w:val="00FD37B4"/>
    <w:rsid w:val="00FE0345"/>
    <w:rsid w:val="00FF4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16B8"/>
  <w15:docId w15:val="{35A66124-2A47-41CC-BBD4-FE9DFCBE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9A"/>
    <w:pPr>
      <w:spacing w:after="0" w:line="240" w:lineRule="auto"/>
    </w:pPr>
    <w:rPr>
      <w:rFonts w:ascii=".VnTime" w:eastAsia="Times New Roman" w:hAnsi=".VnTime" w:cs="Times New Roman"/>
      <w:szCs w:val="20"/>
      <w:lang w:val="en-US"/>
    </w:rPr>
  </w:style>
  <w:style w:type="paragraph" w:styleId="Heading3">
    <w:name w:val="heading 3"/>
    <w:basedOn w:val="Normal"/>
    <w:next w:val="Normal"/>
    <w:link w:val="Heading3Char"/>
    <w:qFormat/>
    <w:pPr>
      <w:keepNext/>
      <w:ind w:right="-284"/>
      <w:outlineLvl w:val="2"/>
    </w:pPr>
    <w:rPr>
      <w:rFonts w:ascii=".VnTimeH" w:hAnsi=".VnTimeH"/>
      <w:b/>
      <w:bCs/>
      <w:sz w:val="24"/>
    </w:rPr>
  </w:style>
  <w:style w:type="paragraph" w:styleId="Heading4">
    <w:name w:val="heading 4"/>
    <w:basedOn w:val="Normal"/>
    <w:next w:val="Normal"/>
    <w:link w:val="Heading4Char"/>
    <w:qFormat/>
    <w:pPr>
      <w:keepNext/>
      <w:jc w:val="center"/>
      <w:outlineLvl w:val="3"/>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nTimeH" w:eastAsia="Times New Roman" w:hAnsi=".VnTimeH" w:cs="Times New Roman"/>
      <w:b/>
      <w:bCs/>
      <w:sz w:val="24"/>
      <w:szCs w:val="20"/>
      <w:lang w:val="en-US"/>
    </w:rPr>
  </w:style>
  <w:style w:type="character" w:customStyle="1" w:styleId="Heading4Char">
    <w:name w:val="Heading 4 Char"/>
    <w:basedOn w:val="DefaultParagraphFont"/>
    <w:link w:val="Heading4"/>
    <w:rPr>
      <w:rFonts w:ascii=".VnTime" w:eastAsia="Times New Roman" w:hAnsi=".VnTime" w:cs="Times New Roman"/>
      <w:i/>
      <w:iCs/>
      <w:sz w:val="26"/>
      <w:szCs w:val="20"/>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0"/>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Cs w:val="20"/>
      <w:lang w:val="en-US"/>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aliases w:val="Char Char,Normal (Web) Char, Char Char,Char Char Char Char Char Char Char Char Char Char Char Char Char Char Char,Char Char Char Char Char Char Char Char Char Char Char Char Char,Char Char Char Char Char Char Char Char Char Char Char Char"/>
    <w:basedOn w:val="Normal"/>
    <w:link w:val="NormalWebChar1"/>
    <w:qFormat/>
    <w:pPr>
      <w:spacing w:before="100" w:beforeAutospacing="1" w:after="100" w:afterAutospacing="1"/>
    </w:pPr>
    <w:rPr>
      <w:rFonts w:ascii="Times New Roman" w:eastAsia="MS Mincho" w:hAnsi="Times New Roman"/>
      <w:sz w:val="24"/>
      <w:szCs w:val="24"/>
      <w:lang w:eastAsia="ja-JP"/>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pPr>
      <w:spacing w:after="0" w:line="240" w:lineRule="auto"/>
    </w:pPr>
    <w:rPr>
      <w:rFonts w:ascii=".VnTime" w:eastAsia="Times New Roman" w:hAnsi=".VnTime" w:cs="Times New Roman"/>
      <w:szCs w:val="20"/>
      <w:lang w:val="en-US"/>
    </w:rPr>
  </w:style>
  <w:style w:type="paragraph" w:customStyle="1" w:styleId="Char1CharCharCharCharCharChar">
    <w:name w:val="Char1 Char Char Char Char Char Char"/>
    <w:basedOn w:val="Normal"/>
    <w:rsid w:val="00671BBB"/>
    <w:pPr>
      <w:spacing w:after="160" w:line="240" w:lineRule="exact"/>
    </w:pPr>
    <w:rPr>
      <w:rFonts w:ascii="Verdana" w:hAnsi="Verdana"/>
      <w:sz w:val="20"/>
    </w:rPr>
  </w:style>
  <w:style w:type="paragraph" w:styleId="FootnoteText">
    <w:name w:val="footnote text"/>
    <w:basedOn w:val="Normal"/>
    <w:link w:val="FootnoteTextChar"/>
    <w:unhideWhenUsed/>
    <w:rsid w:val="00E01F69"/>
    <w:rPr>
      <w:sz w:val="20"/>
    </w:rPr>
  </w:style>
  <w:style w:type="character" w:customStyle="1" w:styleId="FootnoteTextChar">
    <w:name w:val="Footnote Text Char"/>
    <w:basedOn w:val="DefaultParagraphFont"/>
    <w:link w:val="FootnoteText"/>
    <w:rsid w:val="00E01F69"/>
    <w:rPr>
      <w:rFonts w:ascii=".VnTime" w:eastAsia="Times New Roman" w:hAnsi=".VnTime" w:cs="Times New Roman"/>
      <w:sz w:val="20"/>
      <w:szCs w:val="20"/>
      <w:lang w:val="en-US"/>
    </w:rPr>
  </w:style>
  <w:style w:type="character" w:styleId="FootnoteReference">
    <w:name w:val="footnote reference"/>
    <w:basedOn w:val="DefaultParagraphFont"/>
    <w:unhideWhenUsed/>
    <w:rsid w:val="00E01F69"/>
    <w:rPr>
      <w:vertAlign w:val="superscript"/>
    </w:rPr>
  </w:style>
  <w:style w:type="table" w:customStyle="1" w:styleId="TableGrid1">
    <w:name w:val="Table Grid1"/>
    <w:basedOn w:val="TableNormal"/>
    <w:next w:val="TableGrid"/>
    <w:uiPriority w:val="59"/>
    <w:rsid w:val="00895AE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rsid w:val="00685750"/>
    <w:pPr>
      <w:spacing w:after="120"/>
      <w:ind w:firstLine="720"/>
    </w:pPr>
    <w:rPr>
      <w:rFonts w:ascii="Times New Roman" w:hAnsi="Times New Roman"/>
      <w:b/>
      <w:color w:val="0000FF"/>
      <w:sz w:val="26"/>
    </w:rPr>
  </w:style>
  <w:style w:type="character" w:customStyle="1" w:styleId="dieuChar">
    <w:name w:val="dieu Char"/>
    <w:link w:val="dieu"/>
    <w:rsid w:val="00685750"/>
    <w:rPr>
      <w:rFonts w:eastAsia="Times New Roman" w:cs="Times New Roman"/>
      <w:b/>
      <w:color w:val="0000FF"/>
      <w:sz w:val="26"/>
      <w:szCs w:val="20"/>
      <w:lang w:val="en-US"/>
    </w:rPr>
  </w:style>
  <w:style w:type="paragraph" w:customStyle="1" w:styleId="Char1CharCharCharCharCharChar0">
    <w:name w:val="Char1 Char Char Char Char Char Char"/>
    <w:basedOn w:val="Normal"/>
    <w:rsid w:val="006047AE"/>
    <w:pPr>
      <w:spacing w:after="160" w:line="240" w:lineRule="exact"/>
    </w:pPr>
    <w:rPr>
      <w:rFonts w:ascii="Verdana" w:hAnsi="Verdana"/>
      <w:sz w:val="20"/>
    </w:rPr>
  </w:style>
  <w:style w:type="character" w:styleId="Hyperlink">
    <w:name w:val="Hyperlink"/>
    <w:basedOn w:val="DefaultParagraphFont"/>
    <w:uiPriority w:val="99"/>
    <w:semiHidden/>
    <w:unhideWhenUsed/>
    <w:rsid w:val="008C714F"/>
    <w:rPr>
      <w:color w:val="0000FF"/>
      <w:u w:val="single"/>
    </w:rPr>
  </w:style>
  <w:style w:type="character" w:customStyle="1" w:styleId="NormalWebChar1">
    <w:name w:val="Normal (Web) Char1"/>
    <w:aliases w:val="Char Char Char,Normal (Web) Char Char, Char Char Char,Char Char Char Char Char Char Char Char Char Char Char Char Char Char Char Char,Char Char Char Char Char Char Char Char Char Char Char Char Char Char"/>
    <w:link w:val="NormalWeb"/>
    <w:locked/>
    <w:rsid w:val="000A37C6"/>
    <w:rPr>
      <w:rFonts w:eastAsia="MS Mincho"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37361">
      <w:bodyDiv w:val="1"/>
      <w:marLeft w:val="0"/>
      <w:marRight w:val="0"/>
      <w:marTop w:val="0"/>
      <w:marBottom w:val="0"/>
      <w:divBdr>
        <w:top w:val="none" w:sz="0" w:space="0" w:color="auto"/>
        <w:left w:val="none" w:sz="0" w:space="0" w:color="auto"/>
        <w:bottom w:val="none" w:sz="0" w:space="0" w:color="auto"/>
        <w:right w:val="none" w:sz="0" w:space="0" w:color="auto"/>
      </w:divBdr>
    </w:div>
    <w:div w:id="14941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90-2025-QH15-xu-ly-van-de-lien-quan-dep-sap-xep-to-chuc-bo-may-nha-nuoc-643777.aspx" TargetMode="External"/><Relationship Id="rId3" Type="http://schemas.openxmlformats.org/officeDocument/2006/relationships/settings" Target="settings.xml"/><Relationship Id="rId7" Type="http://schemas.openxmlformats.org/officeDocument/2006/relationships/hyperlink" Target="https://thuvienphapluat.vn/van-ban/Bo-may-hanh-chinh/Luat-To-chuc-chinh-quyen-dia-phuong-2025-so-72-2025-QH15-649675.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DFD6-B2B7-4001-87F7-CEADFC10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Phòng Khoáng sản - Sở Tài Nguyên và Môi trường</vt:lpstr>
    </vt:vector>
  </TitlesOfParts>
  <Company>home</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Khoáng sản - Sở Tài Nguyên và Môi trường</dc:title>
  <dc:creator>Admin</dc:creator>
  <cp:lastModifiedBy>Sua Chua vi tinh tan nha tai Hue</cp:lastModifiedBy>
  <cp:revision>28</cp:revision>
  <cp:lastPrinted>2025-11-27T03:49:00Z</cp:lastPrinted>
  <dcterms:created xsi:type="dcterms:W3CDTF">2026-04-23T08:12:00Z</dcterms:created>
  <dcterms:modified xsi:type="dcterms:W3CDTF">2026-05-14T07:24:00Z</dcterms:modified>
</cp:coreProperties>
</file>